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E9E" w:rsidRPr="00A170C7"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noProof/>
          <w:sz w:val="24"/>
          <w:szCs w:val="24"/>
        </w:rPr>
        <w:drawing>
          <wp:inline distT="0" distB="0" distL="0" distR="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ANYKŠČIŲ RAJONO SAVIVALDYBĖS</w:t>
      </w: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TARYBA</w:t>
      </w: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8"/>
          <w:szCs w:val="20"/>
          <w:lang w:eastAsia="en-US"/>
        </w:rPr>
      </w:pP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4"/>
          <w:lang w:eastAsia="en-US"/>
        </w:rPr>
      </w:pPr>
      <w:r w:rsidRPr="00A170C7">
        <w:rPr>
          <w:rFonts w:ascii="Times New Roman" w:eastAsia="Times New Roman" w:hAnsi="Times New Roman"/>
          <w:b/>
          <w:sz w:val="24"/>
          <w:szCs w:val="24"/>
          <w:lang w:eastAsia="en-US"/>
        </w:rPr>
        <w:t>SPRENDIMAS</w:t>
      </w: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4"/>
          <w:lang w:eastAsia="en-US"/>
        </w:rPr>
      </w:pPr>
      <w:r w:rsidRPr="00A170C7">
        <w:rPr>
          <w:rFonts w:ascii="Times New Roman" w:eastAsia="Times New Roman" w:hAnsi="Times New Roman"/>
          <w:b/>
          <w:sz w:val="24"/>
          <w:szCs w:val="24"/>
          <w:lang w:eastAsia="en-US"/>
        </w:rPr>
        <w:t>(Projektas)</w:t>
      </w:r>
    </w:p>
    <w:p w:rsidR="00E15E9E" w:rsidRDefault="00E15E9E" w:rsidP="00E15E9E">
      <w:pPr>
        <w:jc w:val="center"/>
        <w:rPr>
          <w:rFonts w:ascii="Times New Roman" w:eastAsia="Times New Roman" w:hAnsi="Times New Roman"/>
          <w:b/>
          <w:caps/>
          <w:sz w:val="24"/>
          <w:szCs w:val="24"/>
          <w:lang w:eastAsia="en-US"/>
        </w:rPr>
      </w:pPr>
      <w:r w:rsidRPr="00A170C7">
        <w:rPr>
          <w:rFonts w:ascii="Times New Roman" w:eastAsia="Times New Roman" w:hAnsi="Times New Roman"/>
          <w:b/>
          <w:caps/>
          <w:sz w:val="24"/>
          <w:szCs w:val="24"/>
          <w:lang w:eastAsia="en-US"/>
        </w:rPr>
        <w:fldChar w:fldCharType="begin"/>
      </w:r>
      <w:r w:rsidRPr="00A170C7">
        <w:rPr>
          <w:rFonts w:ascii="Times New Roman" w:eastAsia="Times New Roman" w:hAnsi="Times New Roman"/>
          <w:b/>
          <w:caps/>
          <w:sz w:val="24"/>
          <w:szCs w:val="24"/>
          <w:lang w:eastAsia="en-US"/>
        </w:rPr>
        <w:instrText xml:space="preserve"> FILLIN "Pavadinimas" \* MERGEFORMAT </w:instrText>
      </w:r>
      <w:r w:rsidRPr="00A170C7">
        <w:rPr>
          <w:rFonts w:ascii="Times New Roman" w:eastAsia="Times New Roman" w:hAnsi="Times New Roman"/>
          <w:b/>
          <w:caps/>
          <w:sz w:val="24"/>
          <w:szCs w:val="24"/>
          <w:lang w:eastAsia="en-US"/>
        </w:rPr>
        <w:fldChar w:fldCharType="separate"/>
      </w:r>
      <w:r w:rsidRPr="00A170C7">
        <w:rPr>
          <w:rFonts w:ascii="Times New Roman" w:eastAsia="Times New Roman" w:hAnsi="Times New Roman"/>
          <w:b/>
          <w:caps/>
          <w:sz w:val="24"/>
          <w:szCs w:val="24"/>
          <w:lang w:eastAsia="en-US"/>
        </w:rPr>
        <w:t xml:space="preserve">DĖl </w:t>
      </w:r>
      <w:r w:rsidRPr="00A170C7">
        <w:rPr>
          <w:rFonts w:ascii="Times New Roman" w:eastAsia="Times New Roman" w:hAnsi="Times New Roman"/>
          <w:b/>
          <w:caps/>
          <w:sz w:val="24"/>
          <w:szCs w:val="24"/>
          <w:lang w:eastAsia="en-US"/>
        </w:rPr>
        <w:fldChar w:fldCharType="end"/>
      </w:r>
      <w:r>
        <w:rPr>
          <w:rFonts w:ascii="Times New Roman" w:eastAsia="Times New Roman" w:hAnsi="Times New Roman"/>
          <w:b/>
          <w:caps/>
          <w:sz w:val="24"/>
          <w:szCs w:val="24"/>
          <w:lang w:eastAsia="en-US"/>
        </w:rPr>
        <w:t>A</w:t>
      </w:r>
      <w:r w:rsidR="00E3352E">
        <w:rPr>
          <w:rFonts w:ascii="Times New Roman" w:eastAsia="Times New Roman" w:hAnsi="Times New Roman"/>
          <w:b/>
          <w:caps/>
          <w:sz w:val="24"/>
          <w:szCs w:val="24"/>
          <w:lang w:eastAsia="en-US"/>
        </w:rPr>
        <w:t>NYKŠČIŲ RAJONO SAVIVALDYBĖS 2019</w:t>
      </w:r>
      <w:r>
        <w:rPr>
          <w:rFonts w:ascii="Times New Roman" w:eastAsia="Times New Roman" w:hAnsi="Times New Roman"/>
          <w:b/>
          <w:caps/>
          <w:sz w:val="24"/>
          <w:szCs w:val="24"/>
          <w:lang w:eastAsia="en-US"/>
        </w:rPr>
        <w:t xml:space="preserve"> M. UŽIMTUMO DIDINIMO </w:t>
      </w:r>
    </w:p>
    <w:p w:rsidR="00E15E9E" w:rsidRPr="00C04D2E" w:rsidRDefault="00E15E9E" w:rsidP="00E15E9E">
      <w:pPr>
        <w:jc w:val="center"/>
        <w:rPr>
          <w:rFonts w:ascii="Times New Roman" w:eastAsia="Times New Roman" w:hAnsi="Times New Roman"/>
          <w:b/>
          <w:caps/>
          <w:sz w:val="24"/>
          <w:szCs w:val="24"/>
          <w:lang w:eastAsia="en-US"/>
        </w:rPr>
      </w:pPr>
      <w:r>
        <w:rPr>
          <w:rFonts w:ascii="Times New Roman" w:eastAsia="Times New Roman" w:hAnsi="Times New Roman"/>
          <w:b/>
          <w:caps/>
          <w:sz w:val="24"/>
          <w:szCs w:val="24"/>
          <w:lang w:eastAsia="en-US"/>
        </w:rPr>
        <w:t xml:space="preserve">PROGRAMOS </w:t>
      </w:r>
      <w:r w:rsidRPr="00A170C7">
        <w:rPr>
          <w:rFonts w:ascii="Times New Roman" w:eastAsia="Times New Roman" w:hAnsi="Times New Roman"/>
          <w:b/>
          <w:caps/>
          <w:sz w:val="24"/>
          <w:szCs w:val="24"/>
          <w:lang w:eastAsia="en-US"/>
        </w:rPr>
        <w:t>PATVIRTINIMO</w:t>
      </w:r>
      <w:r w:rsidRPr="00A170C7">
        <w:rPr>
          <w:rFonts w:ascii="Times New Roman" w:eastAsia="Times New Roman" w:hAnsi="Times New Roman"/>
          <w:caps/>
          <w:sz w:val="24"/>
          <w:szCs w:val="24"/>
          <w:lang w:eastAsia="en-US"/>
        </w:rPr>
        <w:t xml:space="preserve"> </w:t>
      </w:r>
    </w:p>
    <w:p w:rsidR="00E15E9E" w:rsidRPr="00A170C7" w:rsidRDefault="00E15E9E" w:rsidP="00E15E9E">
      <w:pPr>
        <w:rPr>
          <w:rFonts w:ascii="Times New Roman" w:eastAsia="Times New Roman" w:hAnsi="Times New Roman"/>
          <w:sz w:val="24"/>
          <w:szCs w:val="24"/>
          <w:lang w:eastAsia="en-US"/>
        </w:rPr>
      </w:pPr>
    </w:p>
    <w:p w:rsidR="00E15E9E" w:rsidRPr="00A170C7"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sidRPr="00A170C7">
        <w:rPr>
          <w:rFonts w:ascii="Times New Roman" w:eastAsia="Times New Roman" w:hAnsi="Times New Roman"/>
          <w:sz w:val="24"/>
          <w:szCs w:val="24"/>
          <w:lang w:eastAsia="en-US"/>
        </w:rPr>
        <w:fldChar w:fldCharType="begin"/>
      </w:r>
      <w:r w:rsidRPr="00A170C7">
        <w:rPr>
          <w:rFonts w:ascii="Times New Roman" w:eastAsia="Times New Roman" w:hAnsi="Times New Roman"/>
          <w:sz w:val="24"/>
          <w:szCs w:val="24"/>
          <w:lang w:eastAsia="en-US"/>
        </w:rPr>
        <w:instrText xml:space="preserve"> FILLIN "data" \* MERGEFORMAT </w:instrText>
      </w:r>
      <w:r w:rsidRPr="00A170C7">
        <w:rPr>
          <w:rFonts w:ascii="Times New Roman" w:eastAsia="Times New Roman" w:hAnsi="Times New Roman"/>
          <w:sz w:val="24"/>
          <w:szCs w:val="24"/>
          <w:lang w:eastAsia="en-US"/>
        </w:rPr>
        <w:fldChar w:fldCharType="separate"/>
      </w:r>
      <w:r w:rsidR="00E3352E">
        <w:rPr>
          <w:rFonts w:ascii="Times New Roman" w:eastAsia="Times New Roman" w:hAnsi="Times New Roman"/>
          <w:sz w:val="24"/>
          <w:szCs w:val="24"/>
          <w:lang w:eastAsia="en-US"/>
        </w:rPr>
        <w:t>2018</w:t>
      </w:r>
      <w:r>
        <w:rPr>
          <w:rFonts w:ascii="Times New Roman" w:eastAsia="Times New Roman" w:hAnsi="Times New Roman"/>
          <w:sz w:val="24"/>
          <w:szCs w:val="24"/>
          <w:lang w:eastAsia="en-US"/>
        </w:rPr>
        <w:t xml:space="preserve"> m. gruodžio</w:t>
      </w:r>
      <w:r w:rsidRPr="00A170C7">
        <w:rPr>
          <w:rFonts w:ascii="Times New Roman" w:eastAsia="Times New Roman" w:hAnsi="Times New Roman"/>
          <w:sz w:val="24"/>
          <w:szCs w:val="24"/>
          <w:lang w:eastAsia="en-US"/>
        </w:rPr>
        <w:t xml:space="preserve">         d.</w:t>
      </w:r>
      <w:r w:rsidRPr="00A170C7">
        <w:rPr>
          <w:rFonts w:ascii="Times New Roman" w:eastAsia="Times New Roman" w:hAnsi="Times New Roman"/>
          <w:sz w:val="24"/>
          <w:szCs w:val="24"/>
          <w:lang w:eastAsia="en-US"/>
        </w:rPr>
        <w:fldChar w:fldCharType="end"/>
      </w:r>
      <w:r w:rsidRPr="00A170C7">
        <w:rPr>
          <w:rFonts w:ascii="Times New Roman" w:eastAsia="Times New Roman" w:hAnsi="Times New Roman"/>
          <w:sz w:val="24"/>
          <w:szCs w:val="24"/>
          <w:lang w:eastAsia="en-US"/>
        </w:rPr>
        <w:t xml:space="preserve"> Nr. 1-T-</w:t>
      </w:r>
      <w:r w:rsidRPr="00A170C7">
        <w:rPr>
          <w:rFonts w:ascii="Times New Roman" w:eastAsia="Times New Roman" w:hAnsi="Times New Roman"/>
          <w:sz w:val="24"/>
          <w:szCs w:val="24"/>
          <w:lang w:eastAsia="en-US"/>
        </w:rPr>
        <w:fldChar w:fldCharType="begin"/>
      </w:r>
      <w:r w:rsidRPr="00A170C7">
        <w:rPr>
          <w:rFonts w:ascii="Times New Roman" w:eastAsia="Times New Roman" w:hAnsi="Times New Roman"/>
          <w:sz w:val="24"/>
          <w:szCs w:val="24"/>
          <w:lang w:eastAsia="en-US"/>
        </w:rPr>
        <w:instrText xml:space="preserve"> FILLIN "indeksas" \* MERGEFORMAT </w:instrText>
      </w:r>
      <w:r w:rsidRPr="00A170C7">
        <w:rPr>
          <w:rFonts w:ascii="Times New Roman" w:eastAsia="Times New Roman" w:hAnsi="Times New Roman"/>
          <w:sz w:val="24"/>
          <w:szCs w:val="24"/>
          <w:lang w:eastAsia="en-US"/>
        </w:rPr>
        <w:fldChar w:fldCharType="end"/>
      </w:r>
    </w:p>
    <w:p w:rsidR="00E15E9E" w:rsidRPr="00A170C7" w:rsidRDefault="00E15E9E" w:rsidP="00E15E9E">
      <w:pPr>
        <w:jc w:val="center"/>
        <w:rPr>
          <w:rFonts w:ascii="Times New Roman" w:eastAsia="Times New Roman" w:hAnsi="Times New Roman"/>
          <w:sz w:val="24"/>
          <w:szCs w:val="24"/>
          <w:lang w:eastAsia="en-US"/>
        </w:rPr>
      </w:pPr>
      <w:r w:rsidRPr="00A170C7">
        <w:rPr>
          <w:rFonts w:ascii="Times New Roman" w:eastAsia="Times New Roman" w:hAnsi="Times New Roman"/>
          <w:sz w:val="24"/>
          <w:szCs w:val="24"/>
          <w:lang w:eastAsia="en-US"/>
        </w:rPr>
        <w:t>Anykščiai</w:t>
      </w:r>
    </w:p>
    <w:p w:rsidR="00E15E9E" w:rsidRPr="00A170C7" w:rsidRDefault="00E15E9E" w:rsidP="00E15E9E">
      <w:pPr>
        <w:jc w:val="center"/>
        <w:rPr>
          <w:rFonts w:ascii="Times New Roman" w:eastAsia="Times New Roman" w:hAnsi="Times New Roman"/>
          <w:sz w:val="24"/>
          <w:szCs w:val="24"/>
          <w:lang w:eastAsia="en-US"/>
        </w:rPr>
      </w:pPr>
    </w:p>
    <w:p w:rsidR="00E15E9E" w:rsidRPr="00A170C7" w:rsidRDefault="00E15E9E" w:rsidP="00E15E9E">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sidRPr="00A170C7">
        <w:rPr>
          <w:rFonts w:ascii="Times New Roman" w:eastAsia="Times New Roman" w:hAnsi="Times New Roman"/>
          <w:sz w:val="24"/>
          <w:szCs w:val="20"/>
          <w:lang w:eastAsia="en-US"/>
        </w:rPr>
        <w:t xml:space="preserve">Vadovaudamasi Lietuvos Respublikos vietos savivaldos įstatymo </w:t>
      </w:r>
      <w:r>
        <w:rPr>
          <w:rFonts w:ascii="Times New Roman" w:eastAsia="Times New Roman" w:hAnsi="Times New Roman"/>
          <w:sz w:val="24"/>
          <w:szCs w:val="20"/>
          <w:lang w:eastAsia="en-US"/>
        </w:rPr>
        <w:t>6 straipsnio 16 punktu, 7 straipsnio 18 punktu, 16 straipsnio 4 dalimi, Lietuvos Respublikos užimtumo įstatymo 17 straipsniu, 48  straipsnio 3 dalimi, Užimtumo didinimo programų rengimo ir jų finansavimo tvarkos aprašo, patvirtinto Lietuvos Respublikos socialinės apsaugos ir darbo ministro 2017 m. gegužės 23 d. įsakymu Nr. A1-257 „Dėl užimtumo didinimo programų rengimo ir jų finansavimo tvarkos aprašo patvirtinimo“ 2 punktu</w:t>
      </w:r>
      <w:r w:rsidR="0054183D">
        <w:rPr>
          <w:rFonts w:ascii="Times New Roman" w:eastAsia="Times New Roman" w:hAnsi="Times New Roman"/>
          <w:sz w:val="24"/>
          <w:szCs w:val="20"/>
          <w:lang w:eastAsia="en-US"/>
        </w:rPr>
        <w:t xml:space="preserve"> ir </w:t>
      </w:r>
      <w:r w:rsidR="008C06CB">
        <w:rPr>
          <w:rFonts w:ascii="Times New Roman" w:eastAsia="Times New Roman" w:hAnsi="Times New Roman"/>
          <w:sz w:val="24"/>
          <w:szCs w:val="20"/>
          <w:lang w:eastAsia="en-US"/>
        </w:rPr>
        <w:t>atsižvelgdama</w:t>
      </w:r>
      <w:r w:rsidR="00036B8E">
        <w:rPr>
          <w:rFonts w:ascii="Times New Roman" w:eastAsia="Times New Roman" w:hAnsi="Times New Roman"/>
          <w:sz w:val="24"/>
          <w:szCs w:val="20"/>
          <w:lang w:eastAsia="en-US"/>
        </w:rPr>
        <w:t xml:space="preserve"> į </w:t>
      </w:r>
      <w:r w:rsidR="0054183D">
        <w:rPr>
          <w:rFonts w:ascii="Times New Roman" w:hAnsi="Times New Roman"/>
          <w:sz w:val="24"/>
          <w:szCs w:val="24"/>
        </w:rPr>
        <w:t xml:space="preserve">Anykščių rajono savivaldybės strateginio </w:t>
      </w:r>
      <w:r w:rsidR="00571762">
        <w:rPr>
          <w:rFonts w:ascii="Times New Roman" w:hAnsi="Times New Roman"/>
          <w:sz w:val="24"/>
          <w:szCs w:val="24"/>
        </w:rPr>
        <w:t>2017</w:t>
      </w:r>
      <w:r w:rsidR="0054183D">
        <w:rPr>
          <w:rFonts w:ascii="Times New Roman" w:hAnsi="Times New Roman"/>
          <w:sz w:val="24"/>
          <w:szCs w:val="24"/>
        </w:rPr>
        <w:t>–</w:t>
      </w:r>
      <w:r w:rsidR="00571762">
        <w:rPr>
          <w:rFonts w:ascii="Times New Roman" w:hAnsi="Times New Roman"/>
          <w:sz w:val="24"/>
          <w:szCs w:val="24"/>
        </w:rPr>
        <w:t>2019</w:t>
      </w:r>
      <w:r w:rsidR="0054183D">
        <w:rPr>
          <w:rFonts w:ascii="Times New Roman" w:hAnsi="Times New Roman"/>
          <w:sz w:val="24"/>
          <w:szCs w:val="24"/>
        </w:rPr>
        <w:t xml:space="preserve"> metų veiklos plano</w:t>
      </w:r>
      <w:r w:rsidR="00571762">
        <w:rPr>
          <w:rFonts w:ascii="Times New Roman" w:hAnsi="Times New Roman"/>
          <w:sz w:val="24"/>
          <w:szCs w:val="24"/>
        </w:rPr>
        <w:t xml:space="preserve"> </w:t>
      </w:r>
      <w:r w:rsidR="00571762" w:rsidRPr="00571762">
        <w:rPr>
          <w:rFonts w:ascii="Times New Roman" w:hAnsi="Times New Roman"/>
          <w:sz w:val="24"/>
          <w:szCs w:val="24"/>
        </w:rPr>
        <w:t>5 programos „Palankios socialinės aplinkos kūrimas</w:t>
      </w:r>
      <w:r w:rsidR="00036B8E">
        <w:rPr>
          <w:rFonts w:ascii="Times New Roman" w:hAnsi="Times New Roman"/>
          <w:sz w:val="24"/>
          <w:szCs w:val="24"/>
        </w:rPr>
        <w:t>“ 5.1.1.01 priemonę</w:t>
      </w:r>
      <w:r w:rsidR="00571762" w:rsidRPr="00571762">
        <w:rPr>
          <w:rFonts w:ascii="Times New Roman" w:hAnsi="Times New Roman"/>
          <w:sz w:val="24"/>
          <w:szCs w:val="24"/>
        </w:rPr>
        <w:t xml:space="preserve"> „</w:t>
      </w:r>
      <w:r w:rsidR="00571762">
        <w:rPr>
          <w:rFonts w:ascii="Times New Roman" w:hAnsi="Times New Roman"/>
          <w:sz w:val="24"/>
          <w:szCs w:val="24"/>
        </w:rPr>
        <w:t>Darbo rinkos politikos rengimas ir įgyvendinimas</w:t>
      </w:r>
      <w:r w:rsidR="00571762" w:rsidRPr="00571762">
        <w:rPr>
          <w:rFonts w:ascii="Times New Roman" w:hAnsi="Times New Roman"/>
          <w:sz w:val="24"/>
          <w:szCs w:val="24"/>
        </w:rPr>
        <w:t>“</w:t>
      </w:r>
      <w:r w:rsidRPr="00571762">
        <w:rPr>
          <w:rFonts w:ascii="Times New Roman" w:eastAsia="Times New Roman" w:hAnsi="Times New Roman"/>
          <w:sz w:val="24"/>
          <w:szCs w:val="24"/>
          <w:lang w:eastAsia="en-US"/>
        </w:rPr>
        <w:t>,</w:t>
      </w:r>
      <w:r w:rsidRPr="00A170C7">
        <w:rPr>
          <w:rFonts w:ascii="Times New Roman" w:eastAsia="Times New Roman" w:hAnsi="Times New Roman"/>
          <w:sz w:val="24"/>
          <w:szCs w:val="20"/>
          <w:lang w:eastAsia="en-US"/>
        </w:rPr>
        <w:t xml:space="preserve"> Anykščių rajono savivaldybės taryba</w:t>
      </w:r>
      <w:r>
        <w:rPr>
          <w:rFonts w:ascii="Times New Roman" w:eastAsia="Times New Roman" w:hAnsi="Times New Roman"/>
          <w:sz w:val="24"/>
          <w:szCs w:val="20"/>
          <w:lang w:eastAsia="en-US"/>
        </w:rPr>
        <w:t xml:space="preserve"> </w:t>
      </w:r>
      <w:r w:rsidRPr="00AC72CD">
        <w:rPr>
          <w:rFonts w:ascii="Times New Roman" w:eastAsia="Times New Roman" w:hAnsi="Times New Roman"/>
          <w:spacing w:val="30"/>
          <w:sz w:val="24"/>
          <w:szCs w:val="20"/>
          <w:lang w:eastAsia="en-US"/>
        </w:rPr>
        <w:t>nusprendžia</w:t>
      </w:r>
      <w:r w:rsidRPr="00A170C7">
        <w:rPr>
          <w:rFonts w:ascii="Times New Roman" w:eastAsia="Times New Roman" w:hAnsi="Times New Roman"/>
          <w:sz w:val="24"/>
          <w:szCs w:val="20"/>
          <w:lang w:eastAsia="en-US"/>
        </w:rPr>
        <w:t>:</w:t>
      </w:r>
    </w:p>
    <w:p w:rsidR="00E15E9E" w:rsidRDefault="00E15E9E" w:rsidP="00E15E9E">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1. P</w:t>
      </w:r>
      <w:r w:rsidRPr="00A170C7">
        <w:rPr>
          <w:rFonts w:ascii="Times New Roman" w:eastAsia="Times New Roman" w:hAnsi="Times New Roman"/>
          <w:sz w:val="24"/>
          <w:szCs w:val="20"/>
          <w:lang w:eastAsia="en-US"/>
        </w:rPr>
        <w:t xml:space="preserve">atvirtinti </w:t>
      </w:r>
      <w:r>
        <w:rPr>
          <w:rFonts w:ascii="Times New Roman" w:eastAsia="Times New Roman" w:hAnsi="Times New Roman"/>
          <w:sz w:val="24"/>
          <w:szCs w:val="20"/>
          <w:lang w:eastAsia="en-US"/>
        </w:rPr>
        <w:t>A</w:t>
      </w:r>
      <w:r w:rsidR="00E3352E">
        <w:rPr>
          <w:rFonts w:ascii="Times New Roman" w:eastAsia="Times New Roman" w:hAnsi="Times New Roman"/>
          <w:sz w:val="24"/>
          <w:szCs w:val="20"/>
          <w:lang w:eastAsia="en-US"/>
        </w:rPr>
        <w:t>nykščių rajono savivaldybės 2019</w:t>
      </w:r>
      <w:r>
        <w:rPr>
          <w:rFonts w:ascii="Times New Roman" w:eastAsia="Times New Roman" w:hAnsi="Times New Roman"/>
          <w:sz w:val="24"/>
          <w:szCs w:val="20"/>
          <w:lang w:eastAsia="en-US"/>
        </w:rPr>
        <w:t xml:space="preserve"> m. užimtumo didinimo programą (pridedama).</w:t>
      </w:r>
    </w:p>
    <w:p w:rsidR="00E15E9E" w:rsidRDefault="00E15E9E" w:rsidP="00E15E9E">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2. Pavesti Anykščių rajono savivaldybės administracijos direktoriui organizuoti darbdavių, pageidaujančių įgyvendinti A</w:t>
      </w:r>
      <w:r w:rsidR="00E3352E">
        <w:rPr>
          <w:rFonts w:ascii="Times New Roman" w:eastAsia="Times New Roman" w:hAnsi="Times New Roman"/>
          <w:sz w:val="24"/>
          <w:szCs w:val="20"/>
          <w:lang w:eastAsia="en-US"/>
        </w:rPr>
        <w:t>nykščių rajono savivaldybės 2019</w:t>
      </w:r>
      <w:r>
        <w:rPr>
          <w:rFonts w:ascii="Times New Roman" w:eastAsia="Times New Roman" w:hAnsi="Times New Roman"/>
          <w:sz w:val="24"/>
          <w:szCs w:val="20"/>
          <w:lang w:eastAsia="en-US"/>
        </w:rPr>
        <w:t xml:space="preserve"> m. užimtumo didinimo programoje numatytus terminuotus darbus, atranką. </w:t>
      </w:r>
    </w:p>
    <w:p w:rsidR="00E15E9E" w:rsidRDefault="00E15E9E" w:rsidP="00E15E9E">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 xml:space="preserve">3. Įgalioti Anykščių rajono savivaldybės administracijos direktorių sudaryti su atrinktais darbdaviais sutartis dėl Užimtumo didinimo programoje numatytų darbų atlikimo ir finansavimo. </w:t>
      </w:r>
    </w:p>
    <w:p w:rsidR="00DD11F6" w:rsidRPr="00DD11F6" w:rsidRDefault="002338AA" w:rsidP="00DD11F6">
      <w:pPr>
        <w:spacing w:line="360" w:lineRule="auto"/>
        <w:ind w:firstLine="709"/>
        <w:jc w:val="both"/>
        <w:rPr>
          <w:rFonts w:ascii="Times New Roman" w:hAnsi="Times New Roman"/>
          <w:sz w:val="24"/>
          <w:szCs w:val="24"/>
        </w:rPr>
      </w:pPr>
      <w:r>
        <w:rPr>
          <w:rFonts w:ascii="Times New Roman" w:hAnsi="Times New Roman"/>
          <w:sz w:val="24"/>
          <w:szCs w:val="24"/>
        </w:rPr>
        <w:t xml:space="preserve"> </w:t>
      </w:r>
      <w:r w:rsidR="00DD11F6" w:rsidRPr="00DD11F6">
        <w:rPr>
          <w:rFonts w:ascii="Times New Roman" w:eastAsia="Lucida Sans Unicode" w:hAnsi="Times New Roman"/>
          <w:kern w:val="3"/>
          <w:sz w:val="24"/>
          <w:szCs w:val="24"/>
          <w:lang w:eastAsia="zh-CN" w:bidi="hi-IN"/>
        </w:rPr>
        <w:t xml:space="preserve">Šis sprendimas </w:t>
      </w:r>
      <w:r w:rsidR="00D36CB9">
        <w:rPr>
          <w:rFonts w:ascii="Times New Roman" w:eastAsia="Lucida Sans Unicode" w:hAnsi="Times New Roman"/>
          <w:kern w:val="3"/>
          <w:sz w:val="24"/>
          <w:szCs w:val="24"/>
          <w:lang w:eastAsia="zh-CN" w:bidi="hi-IN"/>
        </w:rPr>
        <w:t xml:space="preserve">skelbiamas Teisės aktų registre. </w:t>
      </w:r>
    </w:p>
    <w:p w:rsidR="00B716F7" w:rsidRDefault="00B716F7" w:rsidP="00036B8E">
      <w:pPr>
        <w:overflowPunct w:val="0"/>
        <w:autoSpaceDE w:val="0"/>
        <w:autoSpaceDN w:val="0"/>
        <w:adjustRightInd w:val="0"/>
        <w:spacing w:line="360" w:lineRule="auto"/>
        <w:ind w:firstLine="720"/>
        <w:jc w:val="both"/>
        <w:rPr>
          <w:rFonts w:ascii="Times New Roman" w:eastAsia="Times New Roman" w:hAnsi="Times New Roman"/>
          <w:sz w:val="24"/>
          <w:szCs w:val="24"/>
          <w:lang w:eastAsia="en-US"/>
        </w:rPr>
      </w:pPr>
    </w:p>
    <w:p w:rsidR="00E15E9E" w:rsidRDefault="00E15E9E" w:rsidP="002338AA">
      <w:pPr>
        <w:tabs>
          <w:tab w:val="right" w:pos="9638"/>
        </w:tabs>
        <w:spacing w:line="360" w:lineRule="auto"/>
        <w:rPr>
          <w:rFonts w:ascii="Times New Roman" w:eastAsia="Times New Roman" w:hAnsi="Times New Roman"/>
          <w:sz w:val="24"/>
          <w:szCs w:val="24"/>
          <w:lang w:eastAsia="en-US"/>
        </w:rPr>
      </w:pPr>
      <w:r w:rsidRPr="00A170C7">
        <w:rPr>
          <w:rFonts w:ascii="Times New Roman" w:eastAsia="Times New Roman" w:hAnsi="Times New Roman"/>
          <w:sz w:val="24"/>
          <w:szCs w:val="24"/>
          <w:lang w:eastAsia="en-US"/>
        </w:rPr>
        <w:t>Meras</w:t>
      </w:r>
      <w:r w:rsidRPr="00A170C7">
        <w:rPr>
          <w:rFonts w:ascii="Times New Roman" w:eastAsia="Times New Roman" w:hAnsi="Times New Roman"/>
          <w:sz w:val="24"/>
          <w:szCs w:val="24"/>
          <w:lang w:eastAsia="en-US"/>
        </w:rPr>
        <w:tab/>
        <w:t xml:space="preserve">Kęstutis Tubis </w:t>
      </w:r>
    </w:p>
    <w:p w:rsidR="00687E79" w:rsidRPr="00A170C7" w:rsidRDefault="00687E79" w:rsidP="00E15E9E">
      <w:pPr>
        <w:rPr>
          <w:rFonts w:ascii="Times New Roman" w:eastAsia="Times New Roman" w:hAnsi="Times New Roman"/>
          <w:sz w:val="24"/>
          <w:szCs w:val="24"/>
          <w:lang w:eastAsia="en-US"/>
        </w:rPr>
      </w:pPr>
    </w:p>
    <w:tbl>
      <w:tblPr>
        <w:tblW w:w="0" w:type="auto"/>
        <w:tblLook w:val="01E0" w:firstRow="1" w:lastRow="1" w:firstColumn="1" w:lastColumn="1" w:noHBand="0" w:noVBand="0"/>
      </w:tblPr>
      <w:tblGrid>
        <w:gridCol w:w="3510"/>
        <w:gridCol w:w="3119"/>
        <w:gridCol w:w="2835"/>
      </w:tblGrid>
      <w:tr w:rsidR="00E15E9E" w:rsidRPr="00940D7C" w:rsidTr="00571762">
        <w:trPr>
          <w:trHeight w:val="631"/>
        </w:trPr>
        <w:tc>
          <w:tcPr>
            <w:tcW w:w="3510" w:type="dxa"/>
          </w:tcPr>
          <w:p w:rsidR="00E15E9E" w:rsidRPr="00940D7C" w:rsidRDefault="00E15E9E" w:rsidP="000B6663">
            <w:pPr>
              <w:tabs>
                <w:tab w:val="left" w:pos="851"/>
              </w:tabs>
              <w:rPr>
                <w:rFonts w:ascii="Times New Roman" w:hAnsi="Times New Roman"/>
                <w:sz w:val="24"/>
                <w:szCs w:val="24"/>
              </w:rPr>
            </w:pPr>
            <w:r w:rsidRPr="00940D7C">
              <w:rPr>
                <w:rFonts w:ascii="Times New Roman" w:hAnsi="Times New Roman"/>
                <w:sz w:val="24"/>
                <w:szCs w:val="24"/>
              </w:rPr>
              <w:t>Audronius Gališanka</w:t>
            </w:r>
          </w:p>
          <w:p w:rsidR="00E15E9E" w:rsidRPr="00940D7C" w:rsidRDefault="00E3352E" w:rsidP="000B6663">
            <w:pPr>
              <w:tabs>
                <w:tab w:val="center" w:pos="1574"/>
              </w:tabs>
              <w:rPr>
                <w:rFonts w:ascii="Times New Roman" w:hAnsi="Times New Roman"/>
                <w:sz w:val="24"/>
                <w:szCs w:val="24"/>
              </w:rPr>
            </w:pPr>
            <w:r>
              <w:rPr>
                <w:rFonts w:ascii="Times New Roman" w:hAnsi="Times New Roman"/>
                <w:sz w:val="24"/>
                <w:szCs w:val="24"/>
              </w:rPr>
              <w:t>2018</w:t>
            </w:r>
            <w:r w:rsidR="00137086">
              <w:rPr>
                <w:rFonts w:ascii="Times New Roman" w:hAnsi="Times New Roman"/>
                <w:sz w:val="24"/>
                <w:szCs w:val="24"/>
              </w:rPr>
              <w:t>-12</w:t>
            </w:r>
            <w:r w:rsidR="00E15E9E" w:rsidRPr="00940D7C">
              <w:rPr>
                <w:rFonts w:ascii="Times New Roman" w:hAnsi="Times New Roman"/>
                <w:sz w:val="24"/>
                <w:szCs w:val="24"/>
              </w:rPr>
              <w:t>-</w:t>
            </w:r>
            <w:r w:rsidR="00E15E9E" w:rsidRPr="00940D7C">
              <w:rPr>
                <w:rFonts w:ascii="Times New Roman" w:hAnsi="Times New Roman"/>
                <w:sz w:val="24"/>
                <w:szCs w:val="24"/>
              </w:rPr>
              <w:tab/>
            </w:r>
          </w:p>
        </w:tc>
        <w:tc>
          <w:tcPr>
            <w:tcW w:w="3119" w:type="dxa"/>
          </w:tcPr>
          <w:p w:rsidR="00E3352E" w:rsidRPr="00E3352E" w:rsidRDefault="00E3352E" w:rsidP="00E3352E">
            <w:pPr>
              <w:tabs>
                <w:tab w:val="left" w:pos="851"/>
              </w:tabs>
              <w:rPr>
                <w:rFonts w:ascii="Times New Roman" w:hAnsi="Times New Roman"/>
                <w:sz w:val="24"/>
                <w:szCs w:val="24"/>
              </w:rPr>
            </w:pPr>
            <w:r w:rsidRPr="00E3352E">
              <w:rPr>
                <w:rFonts w:ascii="Times New Roman" w:hAnsi="Times New Roman"/>
                <w:sz w:val="24"/>
                <w:szCs w:val="24"/>
              </w:rPr>
              <w:t xml:space="preserve">Sigita Mačytė-Šulskienė </w:t>
            </w:r>
          </w:p>
          <w:p w:rsidR="00E15E9E" w:rsidRPr="00940D7C" w:rsidRDefault="00E3352E" w:rsidP="00E3352E">
            <w:pPr>
              <w:tabs>
                <w:tab w:val="left" w:pos="851"/>
              </w:tabs>
              <w:rPr>
                <w:rFonts w:ascii="Times New Roman" w:hAnsi="Times New Roman"/>
                <w:sz w:val="24"/>
                <w:szCs w:val="24"/>
              </w:rPr>
            </w:pPr>
            <w:r w:rsidRPr="00E3352E">
              <w:rPr>
                <w:rFonts w:ascii="Times New Roman" w:hAnsi="Times New Roman"/>
                <w:sz w:val="24"/>
                <w:szCs w:val="24"/>
              </w:rPr>
              <w:t>2018-12-</w:t>
            </w:r>
          </w:p>
        </w:tc>
        <w:tc>
          <w:tcPr>
            <w:tcW w:w="2835" w:type="dxa"/>
          </w:tcPr>
          <w:p w:rsidR="00E3352E" w:rsidRPr="00940D7C" w:rsidRDefault="00E3352E" w:rsidP="00E3352E">
            <w:pPr>
              <w:tabs>
                <w:tab w:val="left" w:pos="851"/>
              </w:tabs>
              <w:rPr>
                <w:rFonts w:ascii="Times New Roman" w:hAnsi="Times New Roman"/>
                <w:sz w:val="24"/>
                <w:szCs w:val="24"/>
              </w:rPr>
            </w:pPr>
            <w:r w:rsidRPr="00940D7C">
              <w:rPr>
                <w:rFonts w:ascii="Times New Roman" w:hAnsi="Times New Roman"/>
                <w:sz w:val="24"/>
                <w:szCs w:val="24"/>
              </w:rPr>
              <w:t xml:space="preserve">Asta Fallin </w:t>
            </w:r>
          </w:p>
          <w:p w:rsidR="00E3352E" w:rsidRPr="00940D7C" w:rsidRDefault="00E3352E" w:rsidP="00E3352E">
            <w:pPr>
              <w:tabs>
                <w:tab w:val="left" w:pos="851"/>
              </w:tabs>
              <w:rPr>
                <w:rFonts w:ascii="Times New Roman" w:hAnsi="Times New Roman"/>
                <w:sz w:val="24"/>
                <w:szCs w:val="24"/>
              </w:rPr>
            </w:pPr>
            <w:r>
              <w:rPr>
                <w:rFonts w:ascii="Times New Roman" w:hAnsi="Times New Roman"/>
                <w:sz w:val="24"/>
                <w:szCs w:val="24"/>
              </w:rPr>
              <w:t>2018-12</w:t>
            </w:r>
            <w:r w:rsidRPr="00940D7C">
              <w:rPr>
                <w:rFonts w:ascii="Times New Roman" w:hAnsi="Times New Roman"/>
                <w:sz w:val="24"/>
                <w:szCs w:val="24"/>
              </w:rPr>
              <w:t>-</w:t>
            </w:r>
          </w:p>
          <w:p w:rsidR="00E15E9E" w:rsidRPr="00940D7C" w:rsidRDefault="00E15E9E" w:rsidP="00E3352E">
            <w:pPr>
              <w:tabs>
                <w:tab w:val="left" w:pos="851"/>
              </w:tabs>
              <w:rPr>
                <w:rFonts w:ascii="Times New Roman" w:hAnsi="Times New Roman"/>
                <w:sz w:val="24"/>
                <w:szCs w:val="24"/>
              </w:rPr>
            </w:pPr>
          </w:p>
        </w:tc>
      </w:tr>
      <w:tr w:rsidR="00E15E9E" w:rsidRPr="00940D7C" w:rsidTr="00687E79">
        <w:trPr>
          <w:trHeight w:val="569"/>
        </w:trPr>
        <w:tc>
          <w:tcPr>
            <w:tcW w:w="3510" w:type="dxa"/>
          </w:tcPr>
          <w:p w:rsidR="00E3352E" w:rsidRPr="00940D7C" w:rsidRDefault="00E3352E" w:rsidP="00E3352E">
            <w:pPr>
              <w:tabs>
                <w:tab w:val="left" w:pos="851"/>
              </w:tabs>
              <w:rPr>
                <w:rFonts w:ascii="Times New Roman" w:hAnsi="Times New Roman"/>
                <w:sz w:val="24"/>
                <w:szCs w:val="24"/>
              </w:rPr>
            </w:pPr>
            <w:r w:rsidRPr="00940D7C">
              <w:rPr>
                <w:rFonts w:ascii="Times New Roman" w:hAnsi="Times New Roman"/>
                <w:sz w:val="24"/>
                <w:szCs w:val="24"/>
              </w:rPr>
              <w:t>Vida Bužinskienė</w:t>
            </w:r>
          </w:p>
          <w:p w:rsidR="00E3352E" w:rsidRPr="00940D7C" w:rsidRDefault="00E3352E" w:rsidP="00E3352E">
            <w:pPr>
              <w:tabs>
                <w:tab w:val="left" w:pos="851"/>
              </w:tabs>
              <w:rPr>
                <w:rFonts w:ascii="Times New Roman" w:hAnsi="Times New Roman"/>
                <w:sz w:val="24"/>
                <w:szCs w:val="24"/>
              </w:rPr>
            </w:pPr>
            <w:r>
              <w:rPr>
                <w:rFonts w:ascii="Times New Roman" w:hAnsi="Times New Roman"/>
                <w:sz w:val="24"/>
                <w:szCs w:val="24"/>
              </w:rPr>
              <w:t>2018-12</w:t>
            </w:r>
            <w:r w:rsidRPr="00940D7C">
              <w:rPr>
                <w:rFonts w:ascii="Times New Roman" w:hAnsi="Times New Roman"/>
                <w:sz w:val="24"/>
                <w:szCs w:val="24"/>
              </w:rPr>
              <w:t xml:space="preserve">- </w:t>
            </w:r>
          </w:p>
          <w:p w:rsidR="00E15E9E" w:rsidRPr="00940D7C" w:rsidRDefault="00E15E9E" w:rsidP="000B6663">
            <w:pPr>
              <w:tabs>
                <w:tab w:val="left" w:pos="851"/>
              </w:tabs>
              <w:jc w:val="both"/>
              <w:rPr>
                <w:rFonts w:ascii="Times New Roman" w:hAnsi="Times New Roman"/>
                <w:sz w:val="24"/>
                <w:szCs w:val="24"/>
              </w:rPr>
            </w:pPr>
          </w:p>
        </w:tc>
        <w:tc>
          <w:tcPr>
            <w:tcW w:w="3119" w:type="dxa"/>
          </w:tcPr>
          <w:p w:rsidR="00E3352E" w:rsidRPr="00E3352E" w:rsidRDefault="00E3352E" w:rsidP="00E3352E">
            <w:pPr>
              <w:tabs>
                <w:tab w:val="left" w:pos="851"/>
              </w:tabs>
              <w:jc w:val="both"/>
              <w:rPr>
                <w:rFonts w:ascii="Times New Roman" w:hAnsi="Times New Roman"/>
                <w:sz w:val="24"/>
                <w:szCs w:val="24"/>
              </w:rPr>
            </w:pPr>
            <w:r w:rsidRPr="00E3352E">
              <w:rPr>
                <w:rFonts w:ascii="Times New Roman" w:hAnsi="Times New Roman"/>
                <w:sz w:val="24"/>
                <w:szCs w:val="24"/>
              </w:rPr>
              <w:t xml:space="preserve">Violeta Juciuvienė </w:t>
            </w:r>
          </w:p>
          <w:p w:rsidR="00E15E9E" w:rsidRPr="00940D7C" w:rsidRDefault="00E3352E" w:rsidP="00E3352E">
            <w:pPr>
              <w:tabs>
                <w:tab w:val="left" w:pos="851"/>
              </w:tabs>
              <w:jc w:val="both"/>
              <w:rPr>
                <w:rFonts w:ascii="Times New Roman" w:hAnsi="Times New Roman"/>
                <w:sz w:val="24"/>
                <w:szCs w:val="24"/>
              </w:rPr>
            </w:pPr>
            <w:r w:rsidRPr="00E3352E">
              <w:rPr>
                <w:rFonts w:ascii="Times New Roman" w:hAnsi="Times New Roman"/>
                <w:sz w:val="24"/>
                <w:szCs w:val="24"/>
              </w:rPr>
              <w:t>2018-12-</w:t>
            </w:r>
          </w:p>
        </w:tc>
        <w:tc>
          <w:tcPr>
            <w:tcW w:w="2835" w:type="dxa"/>
          </w:tcPr>
          <w:p w:rsidR="00E3352E" w:rsidRPr="00940D7C" w:rsidRDefault="00E3352E" w:rsidP="00E3352E">
            <w:pPr>
              <w:tabs>
                <w:tab w:val="left" w:pos="851"/>
              </w:tabs>
              <w:jc w:val="both"/>
              <w:rPr>
                <w:rFonts w:ascii="Times New Roman" w:hAnsi="Times New Roman"/>
                <w:sz w:val="24"/>
                <w:szCs w:val="24"/>
              </w:rPr>
            </w:pPr>
            <w:r w:rsidRPr="00940D7C">
              <w:rPr>
                <w:rFonts w:ascii="Times New Roman" w:hAnsi="Times New Roman"/>
                <w:sz w:val="24"/>
                <w:szCs w:val="24"/>
              </w:rPr>
              <w:t>Ieva Gražytė</w:t>
            </w:r>
          </w:p>
          <w:p w:rsidR="00E15E9E" w:rsidRPr="00940D7C" w:rsidRDefault="00E3352E" w:rsidP="00E3352E">
            <w:pPr>
              <w:tabs>
                <w:tab w:val="left" w:pos="851"/>
              </w:tabs>
              <w:rPr>
                <w:rFonts w:ascii="Times New Roman" w:hAnsi="Times New Roman"/>
                <w:sz w:val="24"/>
                <w:szCs w:val="24"/>
              </w:rPr>
            </w:pPr>
            <w:r>
              <w:rPr>
                <w:rFonts w:ascii="Times New Roman" w:hAnsi="Times New Roman"/>
                <w:sz w:val="24"/>
                <w:szCs w:val="24"/>
              </w:rPr>
              <w:t>2018-12</w:t>
            </w:r>
            <w:r w:rsidRPr="00940D7C">
              <w:rPr>
                <w:rFonts w:ascii="Times New Roman" w:hAnsi="Times New Roman"/>
                <w:sz w:val="24"/>
                <w:szCs w:val="24"/>
              </w:rPr>
              <w:t>-</w:t>
            </w:r>
          </w:p>
        </w:tc>
      </w:tr>
    </w:tbl>
    <w:p w:rsidR="00B716F7" w:rsidRDefault="00B716F7" w:rsidP="00B716F7">
      <w:pPr>
        <w:spacing w:line="360" w:lineRule="auto"/>
        <w:rPr>
          <w:rFonts w:ascii="Times New Roman" w:hAnsi="Times New Roman"/>
          <w:b/>
          <w:sz w:val="24"/>
          <w:szCs w:val="24"/>
        </w:rPr>
        <w:sectPr w:rsidR="00B716F7" w:rsidSect="00E3352E">
          <w:footerReference w:type="even" r:id="rId8"/>
          <w:footerReference w:type="default" r:id="rId9"/>
          <w:pgSz w:w="11907" w:h="16840" w:code="9"/>
          <w:pgMar w:top="1134" w:right="567" w:bottom="1134" w:left="1701" w:header="567" w:footer="567" w:gutter="0"/>
          <w:cols w:space="1296"/>
          <w:docGrid w:linePitch="360"/>
        </w:sectPr>
      </w:pPr>
    </w:p>
    <w:p w:rsidR="00E15E9E" w:rsidRDefault="00E15E9E" w:rsidP="00B716F7">
      <w:pPr>
        <w:spacing w:line="360" w:lineRule="auto"/>
        <w:jc w:val="center"/>
        <w:rPr>
          <w:rFonts w:ascii="Times New Roman" w:hAnsi="Times New Roman"/>
          <w:b/>
          <w:sz w:val="24"/>
          <w:szCs w:val="24"/>
        </w:rPr>
      </w:pPr>
      <w:r w:rsidRPr="00A170C7">
        <w:rPr>
          <w:rFonts w:ascii="Times New Roman" w:hAnsi="Times New Roman"/>
          <w:b/>
          <w:sz w:val="24"/>
          <w:szCs w:val="24"/>
        </w:rPr>
        <w:lastRenderedPageBreak/>
        <w:t>A I Š K I N A M A S I S     R A Š T A S</w:t>
      </w:r>
    </w:p>
    <w:p w:rsidR="00E15E9E" w:rsidRDefault="00E15E9E" w:rsidP="00E15E9E">
      <w:pPr>
        <w:tabs>
          <w:tab w:val="left" w:pos="851"/>
        </w:tabs>
        <w:spacing w:line="360" w:lineRule="auto"/>
        <w:rPr>
          <w:rFonts w:ascii="Times New Roman" w:hAnsi="Times New Roman"/>
          <w:b/>
          <w:sz w:val="24"/>
          <w:szCs w:val="24"/>
        </w:rPr>
      </w:pPr>
    </w:p>
    <w:p w:rsidR="00E15E9E" w:rsidRDefault="00E15E9E" w:rsidP="00E15E9E">
      <w:pPr>
        <w:tabs>
          <w:tab w:val="left" w:pos="851"/>
        </w:tabs>
        <w:spacing w:line="360" w:lineRule="auto"/>
        <w:rPr>
          <w:rFonts w:ascii="Times New Roman" w:hAnsi="Times New Roman"/>
          <w:b/>
          <w:sz w:val="24"/>
          <w:szCs w:val="24"/>
        </w:rPr>
      </w:pPr>
      <w:r>
        <w:rPr>
          <w:rFonts w:ascii="Times New Roman" w:hAnsi="Times New Roman"/>
          <w:b/>
          <w:sz w:val="24"/>
          <w:szCs w:val="24"/>
        </w:rPr>
        <w:tab/>
      </w:r>
      <w:r w:rsidRPr="00A170C7">
        <w:rPr>
          <w:rFonts w:ascii="Times New Roman" w:hAnsi="Times New Roman"/>
          <w:b/>
          <w:sz w:val="24"/>
          <w:szCs w:val="24"/>
        </w:rPr>
        <w:t>1. Sprendimo projekto motyvai, tikslai ir uždaviniai</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00DD11F6">
        <w:rPr>
          <w:rFonts w:ascii="Times New Roman" w:hAnsi="Times New Roman"/>
          <w:sz w:val="24"/>
          <w:szCs w:val="24"/>
        </w:rPr>
        <w:t xml:space="preserve">Anykščių rajono savivaldybė (toliau – </w:t>
      </w:r>
      <w:r w:rsidRPr="00276A1B">
        <w:rPr>
          <w:rFonts w:ascii="Times New Roman" w:hAnsi="Times New Roman"/>
          <w:sz w:val="24"/>
          <w:szCs w:val="24"/>
        </w:rPr>
        <w:t>Savivaldybė</w:t>
      </w:r>
      <w:r w:rsidR="00DD11F6">
        <w:rPr>
          <w:rFonts w:ascii="Times New Roman" w:hAnsi="Times New Roman"/>
          <w:sz w:val="24"/>
          <w:szCs w:val="24"/>
        </w:rPr>
        <w:t>)</w:t>
      </w:r>
      <w:r w:rsidRPr="00276A1B">
        <w:rPr>
          <w:rFonts w:ascii="Times New Roman" w:hAnsi="Times New Roman"/>
          <w:sz w:val="24"/>
          <w:szCs w:val="24"/>
        </w:rPr>
        <w:t>, vykdydama Lietuvos Respublikos vietos savivaldos įstatymo 7 straipsnio 18 punkte numatytą valstybinę (valstybės perduotą saviva</w:t>
      </w:r>
      <w:r>
        <w:rPr>
          <w:rFonts w:ascii="Times New Roman" w:hAnsi="Times New Roman"/>
          <w:sz w:val="24"/>
          <w:szCs w:val="24"/>
        </w:rPr>
        <w:t>ldybėms) funkciją</w:t>
      </w:r>
      <w:r w:rsidRPr="00276A1B">
        <w:rPr>
          <w:rFonts w:ascii="Times New Roman" w:hAnsi="Times New Roman"/>
          <w:sz w:val="24"/>
          <w:szCs w:val="24"/>
        </w:rPr>
        <w:t>, rengia užimtumo didini</w:t>
      </w:r>
      <w:r>
        <w:rPr>
          <w:rFonts w:ascii="Times New Roman" w:hAnsi="Times New Roman"/>
          <w:sz w:val="24"/>
          <w:szCs w:val="24"/>
        </w:rPr>
        <w:t>mo programą, skirtą S</w:t>
      </w:r>
      <w:r w:rsidRPr="00276A1B">
        <w:rPr>
          <w:rFonts w:ascii="Times New Roman" w:hAnsi="Times New Roman"/>
          <w:sz w:val="24"/>
          <w:szCs w:val="24"/>
        </w:rPr>
        <w:t xml:space="preserve">avivaldybėje gyvenantiems Lietuvos Respublikos Užimtumo įstatymo 20 straipsnio 2 dalyje ir 48 straipsnio 2 dalyje nurodytiems asmenims. Remiantis šia programa bus vykdoma </w:t>
      </w:r>
      <w:r>
        <w:rPr>
          <w:rFonts w:ascii="Times New Roman" w:hAnsi="Times New Roman"/>
          <w:sz w:val="24"/>
          <w:szCs w:val="24"/>
        </w:rPr>
        <w:t xml:space="preserve">įmonių, </w:t>
      </w:r>
      <w:r w:rsidRPr="00276A1B">
        <w:rPr>
          <w:rFonts w:ascii="Times New Roman" w:hAnsi="Times New Roman"/>
          <w:sz w:val="24"/>
          <w:szCs w:val="24"/>
        </w:rPr>
        <w:t>įstaigų, organizacijų</w:t>
      </w:r>
      <w:r>
        <w:rPr>
          <w:rFonts w:ascii="Times New Roman" w:hAnsi="Times New Roman"/>
          <w:sz w:val="24"/>
          <w:szCs w:val="24"/>
        </w:rPr>
        <w:t xml:space="preserve"> ar kitų organizacinių struktūrų,</w:t>
      </w:r>
      <w:r w:rsidRPr="00276A1B">
        <w:rPr>
          <w:rFonts w:ascii="Times New Roman" w:hAnsi="Times New Roman"/>
          <w:sz w:val="24"/>
          <w:szCs w:val="24"/>
        </w:rPr>
        <w:t xml:space="preserve"> kurios </w:t>
      </w:r>
      <w:r w:rsidR="00DD11F6">
        <w:rPr>
          <w:rFonts w:ascii="Times New Roman" w:hAnsi="Times New Roman"/>
          <w:sz w:val="24"/>
          <w:szCs w:val="24"/>
        </w:rPr>
        <w:t>vykdys Savivaldybės 2019</w:t>
      </w:r>
      <w:r w:rsidRPr="00276A1B">
        <w:rPr>
          <w:rFonts w:ascii="Times New Roman" w:hAnsi="Times New Roman"/>
          <w:sz w:val="24"/>
          <w:szCs w:val="24"/>
        </w:rPr>
        <w:t xml:space="preserve"> m. užimtumo didin</w:t>
      </w:r>
      <w:r>
        <w:rPr>
          <w:rFonts w:ascii="Times New Roman" w:hAnsi="Times New Roman"/>
          <w:sz w:val="24"/>
          <w:szCs w:val="24"/>
        </w:rPr>
        <w:t xml:space="preserve">imo programoje numatytus darbus, </w:t>
      </w:r>
      <w:r w:rsidRPr="00276A1B">
        <w:rPr>
          <w:rFonts w:ascii="Times New Roman" w:hAnsi="Times New Roman"/>
          <w:sz w:val="24"/>
          <w:szCs w:val="24"/>
        </w:rPr>
        <w:t xml:space="preserve">atranka.  </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923CFE">
        <w:rPr>
          <w:rFonts w:ascii="Times New Roman" w:hAnsi="Times New Roman"/>
          <w:b/>
          <w:sz w:val="24"/>
          <w:szCs w:val="24"/>
        </w:rPr>
        <w:t>2.</w:t>
      </w:r>
      <w:r>
        <w:rPr>
          <w:rFonts w:ascii="Times New Roman" w:hAnsi="Times New Roman"/>
          <w:sz w:val="24"/>
          <w:szCs w:val="24"/>
        </w:rPr>
        <w:t xml:space="preserve"> </w:t>
      </w:r>
      <w:r w:rsidRPr="00A170C7">
        <w:rPr>
          <w:rFonts w:ascii="Times New Roman" w:hAnsi="Times New Roman"/>
          <w:b/>
          <w:sz w:val="24"/>
          <w:szCs w:val="24"/>
        </w:rPr>
        <w:t>Teisinis reglamentavimas</w:t>
      </w:r>
    </w:p>
    <w:p w:rsidR="00E15E9E" w:rsidRPr="00A170C7"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 xml:space="preserve">Lietuvos Respublikos vietos savivaldos įstatymas, Lietuvos Respublikos </w:t>
      </w:r>
      <w:r>
        <w:rPr>
          <w:rFonts w:ascii="Times New Roman" w:hAnsi="Times New Roman"/>
          <w:sz w:val="24"/>
          <w:szCs w:val="24"/>
        </w:rPr>
        <w:t xml:space="preserve">užimtumo įstatymas, </w:t>
      </w:r>
      <w:r>
        <w:rPr>
          <w:rFonts w:ascii="Times New Roman" w:eastAsia="Times New Roman" w:hAnsi="Times New Roman"/>
          <w:sz w:val="24"/>
          <w:szCs w:val="20"/>
          <w:lang w:eastAsia="en-US"/>
        </w:rPr>
        <w:t>Užimtumo didinimo programų rengimo ir jų finansavimo tvarkos aprašas, patvirtintas Lietuvos Respublikos socialinės apsaugos ir darbo ministro 2017 m. gegužės 23 d. įsakymu Nr. A1-257 „Dėl užimtumo didinimo programų rengimo ir jų finansavimo tvarkos aprašo patvirtinimo“</w:t>
      </w:r>
      <w:r>
        <w:rPr>
          <w:rFonts w:ascii="Times New Roman" w:hAnsi="Times New Roman"/>
          <w:sz w:val="24"/>
          <w:szCs w:val="24"/>
        </w:rPr>
        <w:t>.</w:t>
      </w:r>
    </w:p>
    <w:p w:rsidR="00E15E9E" w:rsidRPr="00A170C7" w:rsidRDefault="00E15E9E" w:rsidP="00E15E9E">
      <w:pPr>
        <w:spacing w:line="360" w:lineRule="auto"/>
        <w:ind w:firstLine="851"/>
        <w:jc w:val="both"/>
        <w:rPr>
          <w:rFonts w:ascii="Times New Roman" w:hAnsi="Times New Roman"/>
          <w:b/>
          <w:sz w:val="24"/>
          <w:szCs w:val="24"/>
        </w:rPr>
      </w:pPr>
      <w:r>
        <w:rPr>
          <w:rFonts w:ascii="Times New Roman" w:hAnsi="Times New Roman"/>
          <w:b/>
          <w:sz w:val="24"/>
          <w:szCs w:val="24"/>
        </w:rPr>
        <w:t>3.</w:t>
      </w:r>
      <w:r w:rsidRPr="00A170C7">
        <w:rPr>
          <w:rFonts w:ascii="Times New Roman" w:hAnsi="Times New Roman"/>
          <w:b/>
          <w:sz w:val="24"/>
          <w:szCs w:val="24"/>
        </w:rPr>
        <w:t xml:space="preserve">Ekonominis-socialinis pagrindimas </w:t>
      </w:r>
    </w:p>
    <w:p w:rsidR="00E15E9E" w:rsidRDefault="00E15E9E" w:rsidP="00E15E9E">
      <w:pPr>
        <w:spacing w:line="360" w:lineRule="auto"/>
        <w:ind w:firstLine="851"/>
        <w:jc w:val="both"/>
        <w:rPr>
          <w:rFonts w:ascii="Times New Roman" w:hAnsi="Times New Roman"/>
          <w:b/>
          <w:sz w:val="24"/>
          <w:szCs w:val="24"/>
        </w:rPr>
      </w:pPr>
      <w:r>
        <w:rPr>
          <w:rFonts w:ascii="Times New Roman" w:hAnsi="Times New Roman"/>
          <w:b/>
          <w:sz w:val="24"/>
          <w:szCs w:val="24"/>
        </w:rPr>
        <w:t>-</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b/>
          <w:sz w:val="24"/>
          <w:szCs w:val="24"/>
        </w:rPr>
        <w:tab/>
        <w:t xml:space="preserve">4. </w:t>
      </w:r>
      <w:r w:rsidRPr="00923CFE">
        <w:rPr>
          <w:rFonts w:ascii="Times New Roman" w:hAnsi="Times New Roman"/>
          <w:b/>
          <w:sz w:val="24"/>
          <w:szCs w:val="24"/>
        </w:rPr>
        <w:t>Galimos</w:t>
      </w:r>
      <w:r w:rsidRPr="00A170C7">
        <w:rPr>
          <w:rFonts w:ascii="Times New Roman" w:hAnsi="Times New Roman"/>
          <w:b/>
          <w:sz w:val="24"/>
          <w:szCs w:val="24"/>
        </w:rPr>
        <w:t xml:space="preserve"> teigiamos ir neigiamos pasekmės, pasiūlymai, kokių teisėtų priemonių r</w:t>
      </w:r>
      <w:r>
        <w:rPr>
          <w:rFonts w:ascii="Times New Roman" w:hAnsi="Times New Roman"/>
          <w:b/>
          <w:sz w:val="24"/>
          <w:szCs w:val="24"/>
        </w:rPr>
        <w:t>ei</w:t>
      </w:r>
      <w:r w:rsidRPr="00A170C7">
        <w:rPr>
          <w:rFonts w:ascii="Times New Roman" w:hAnsi="Times New Roman"/>
          <w:b/>
          <w:sz w:val="24"/>
          <w:szCs w:val="24"/>
        </w:rPr>
        <w:t>kėtų imtis, siekiant išvengti neigiamų pasekmių</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t>Patvirtinus užimtumo didinimo programą, bus organizuojama darbdavių</w:t>
      </w:r>
      <w:r w:rsidR="00DD11F6">
        <w:rPr>
          <w:rFonts w:ascii="Times New Roman" w:hAnsi="Times New Roman"/>
          <w:sz w:val="24"/>
          <w:szCs w:val="24"/>
        </w:rPr>
        <w:t>, kurie vykdys Savivaldybės 2019</w:t>
      </w:r>
      <w:r>
        <w:rPr>
          <w:rFonts w:ascii="Times New Roman" w:hAnsi="Times New Roman"/>
          <w:sz w:val="24"/>
          <w:szCs w:val="24"/>
        </w:rPr>
        <w:t xml:space="preserve"> m. užimtumo programoje numatytas darbus, atranka. Nepatvirtinus užimtumo didinimo programos, nebus galima organizuoti užimtumo didinimo programoje numatytų darbų atrankos darbdaviams. </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b/>
          <w:sz w:val="24"/>
          <w:szCs w:val="24"/>
        </w:rPr>
        <w:t>5. Priemonės jam įgyvendinti</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Teigiamas Anykščių rajono savivaldybės tarybos sprendimas.</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6. </w:t>
      </w:r>
      <w:r w:rsidRPr="00A170C7">
        <w:rPr>
          <w:rFonts w:ascii="Times New Roman" w:hAnsi="Times New Roman"/>
          <w:b/>
          <w:sz w:val="24"/>
          <w:szCs w:val="24"/>
        </w:rPr>
        <w:t>Lėšų poreikis ir finansavimo šaltiniai (esant galimybei, nurodomos preliminarios sumos, išlaidų sąmatos, skaičiavimai)</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t>Sav</w:t>
      </w:r>
      <w:r w:rsidR="00DD11F6">
        <w:rPr>
          <w:rFonts w:ascii="Times New Roman" w:hAnsi="Times New Roman"/>
          <w:sz w:val="24"/>
          <w:szCs w:val="24"/>
        </w:rPr>
        <w:t>ivaldybės 2019</w:t>
      </w:r>
      <w:r>
        <w:rPr>
          <w:rFonts w:ascii="Times New Roman" w:hAnsi="Times New Roman"/>
          <w:sz w:val="24"/>
          <w:szCs w:val="24"/>
        </w:rPr>
        <w:t xml:space="preserve"> m. užimtumo didinimo programos įgyvendinimui bus skirta 232 180 Eur iš Lietuvos Respublikos valstybės biudžeto specialiųjų tikslinių dotacijų savivaldybės biudžetui. </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7. </w:t>
      </w:r>
      <w:r w:rsidRPr="00A170C7">
        <w:rPr>
          <w:rFonts w:ascii="Times New Roman" w:hAnsi="Times New Roman"/>
          <w:b/>
          <w:sz w:val="24"/>
          <w:szCs w:val="24"/>
        </w:rPr>
        <w:t xml:space="preserve">Specialistų vertinimai ir išvados </w:t>
      </w:r>
    </w:p>
    <w:p w:rsidR="00E15E9E" w:rsidRPr="00A170C7"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_</w:t>
      </w:r>
    </w:p>
    <w:p w:rsidR="00E15E9E"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 xml:space="preserve">8. </w:t>
      </w:r>
      <w:r w:rsidRPr="00A170C7">
        <w:rPr>
          <w:rFonts w:ascii="Times New Roman" w:hAnsi="Times New Roman"/>
          <w:b/>
          <w:sz w:val="24"/>
          <w:szCs w:val="24"/>
        </w:rPr>
        <w:t xml:space="preserve">Informacija apie atliktą antikorupcinį vertinimą </w:t>
      </w:r>
    </w:p>
    <w:p w:rsidR="00E15E9E" w:rsidRPr="003577CC"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Pr="00A170C7">
        <w:rPr>
          <w:rFonts w:ascii="Times New Roman" w:hAnsi="Times New Roman"/>
          <w:sz w:val="24"/>
          <w:szCs w:val="24"/>
        </w:rPr>
        <w:t>_</w:t>
      </w:r>
    </w:p>
    <w:p w:rsidR="00E15E9E"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Pr="00A170C7">
        <w:rPr>
          <w:rFonts w:ascii="Times New Roman" w:hAnsi="Times New Roman"/>
          <w:b/>
          <w:sz w:val="24"/>
          <w:szCs w:val="24"/>
        </w:rPr>
        <w:t>9.</w:t>
      </w:r>
      <w:r>
        <w:rPr>
          <w:rFonts w:ascii="Times New Roman" w:hAnsi="Times New Roman"/>
          <w:b/>
          <w:sz w:val="24"/>
          <w:szCs w:val="24"/>
        </w:rPr>
        <w:t xml:space="preserve"> </w:t>
      </w:r>
      <w:r w:rsidRPr="00A170C7">
        <w:rPr>
          <w:rFonts w:ascii="Times New Roman" w:hAnsi="Times New Roman"/>
          <w:b/>
          <w:sz w:val="24"/>
          <w:szCs w:val="24"/>
        </w:rPr>
        <w:t>Informacija apie teisinio reguliavimo vertinimą</w:t>
      </w:r>
    </w:p>
    <w:p w:rsidR="00E15E9E" w:rsidRDefault="00E15E9E" w:rsidP="00E15E9E">
      <w:pPr>
        <w:tabs>
          <w:tab w:val="left" w:pos="284"/>
          <w:tab w:val="left" w:pos="851"/>
        </w:tabs>
        <w:spacing w:line="360" w:lineRule="auto"/>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Pr>
          <w:rFonts w:ascii="Times New Roman" w:hAnsi="Times New Roman"/>
          <w:sz w:val="24"/>
          <w:szCs w:val="24"/>
        </w:rPr>
        <w:tab/>
        <w:t>_</w:t>
      </w:r>
    </w:p>
    <w:p w:rsidR="00E15E9E" w:rsidRPr="003577CC"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 xml:space="preserve">10. </w:t>
      </w:r>
      <w:r w:rsidRPr="00A170C7">
        <w:rPr>
          <w:rFonts w:ascii="Times New Roman" w:hAnsi="Times New Roman"/>
          <w:b/>
          <w:sz w:val="24"/>
          <w:szCs w:val="24"/>
        </w:rPr>
        <w:t>Informacija apie administracinės naštos mažinimo vertinimą</w:t>
      </w:r>
    </w:p>
    <w:p w:rsidR="00E15E9E" w:rsidRDefault="00E15E9E" w:rsidP="00E15E9E">
      <w:pPr>
        <w:pStyle w:val="ListParagraph1"/>
        <w:tabs>
          <w:tab w:val="left" w:pos="284"/>
          <w:tab w:val="left" w:pos="851"/>
        </w:tabs>
        <w:spacing w:line="360" w:lineRule="auto"/>
        <w:ind w:left="0" w:firstLine="352"/>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_</w:t>
      </w:r>
    </w:p>
    <w:p w:rsidR="00E15E9E" w:rsidRDefault="00E15E9E" w:rsidP="00E15E9E">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sz w:val="24"/>
          <w:szCs w:val="24"/>
        </w:rPr>
        <w:tab/>
      </w:r>
      <w:r w:rsidRPr="00A170C7">
        <w:rPr>
          <w:rFonts w:ascii="Times New Roman" w:hAnsi="Times New Roman"/>
          <w:b/>
          <w:sz w:val="24"/>
          <w:szCs w:val="24"/>
        </w:rPr>
        <w:t xml:space="preserve">11.   Kiti paaiškinimai </w:t>
      </w:r>
    </w:p>
    <w:p w:rsidR="0004002A" w:rsidRPr="00A170C7" w:rsidRDefault="0004002A" w:rsidP="00E15E9E">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b/>
          <w:sz w:val="24"/>
          <w:szCs w:val="24"/>
        </w:rPr>
        <w:tab/>
      </w:r>
      <w:r>
        <w:rPr>
          <w:rFonts w:ascii="Times New Roman" w:hAnsi="Times New Roman"/>
          <w:sz w:val="24"/>
          <w:szCs w:val="24"/>
        </w:rPr>
        <w:t>_</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b/>
          <w:sz w:val="24"/>
          <w:szCs w:val="24"/>
        </w:rPr>
        <w:t>12. Sprendimo vykdytojai, įgyvendinimo (vykdymo) terminai</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sz w:val="24"/>
          <w:szCs w:val="24"/>
        </w:rPr>
        <w:t xml:space="preserve">Anykščių rajono savivaldybės </w:t>
      </w:r>
      <w:r w:rsidRPr="0055138E">
        <w:rPr>
          <w:rFonts w:ascii="Times New Roman" w:hAnsi="Times New Roman"/>
          <w:sz w:val="24"/>
          <w:szCs w:val="24"/>
        </w:rPr>
        <w:t>administracija</w:t>
      </w:r>
      <w:r>
        <w:rPr>
          <w:rFonts w:ascii="Times New Roman" w:hAnsi="Times New Roman"/>
          <w:sz w:val="24"/>
          <w:szCs w:val="24"/>
        </w:rPr>
        <w:t>,</w:t>
      </w:r>
      <w:r w:rsidR="00CF4A4C">
        <w:rPr>
          <w:rFonts w:ascii="Times New Roman" w:hAnsi="Times New Roman"/>
          <w:sz w:val="24"/>
          <w:szCs w:val="24"/>
        </w:rPr>
        <w:t xml:space="preserve"> Užimtumo tarnybos prie Socialinės apsaugos ir darbo ministerijos </w:t>
      </w:r>
      <w:r w:rsidR="00CF4A4C" w:rsidRPr="009B2E07">
        <w:rPr>
          <w:rFonts w:ascii="Times New Roman" w:hAnsi="Times New Roman"/>
          <w:sz w:val="24"/>
          <w:szCs w:val="24"/>
          <w:lang w:eastAsia="en-US"/>
        </w:rPr>
        <w:t>Panevėžio klientų aptarnavim</w:t>
      </w:r>
      <w:r w:rsidR="00CF4A4C">
        <w:rPr>
          <w:rFonts w:ascii="Times New Roman" w:hAnsi="Times New Roman"/>
          <w:sz w:val="24"/>
          <w:szCs w:val="24"/>
          <w:lang w:eastAsia="en-US"/>
        </w:rPr>
        <w:t>o departamento Anykščių skyrius</w:t>
      </w:r>
      <w:r w:rsidRPr="0055138E">
        <w:rPr>
          <w:rFonts w:ascii="Times New Roman" w:hAnsi="Times New Roman"/>
          <w:sz w:val="24"/>
          <w:szCs w:val="24"/>
        </w:rPr>
        <w:t>.</w:t>
      </w:r>
      <w:r w:rsidR="00CF4A4C">
        <w:rPr>
          <w:rFonts w:ascii="Times New Roman" w:hAnsi="Times New Roman"/>
          <w:sz w:val="24"/>
          <w:szCs w:val="24"/>
        </w:rPr>
        <w:t xml:space="preserve"> Vykdymo terminas nuo 2019</w:t>
      </w:r>
      <w:r>
        <w:rPr>
          <w:rFonts w:ascii="Times New Roman" w:hAnsi="Times New Roman"/>
          <w:sz w:val="24"/>
          <w:szCs w:val="24"/>
        </w:rPr>
        <w:t xml:space="preserve"> m. vasario 1 d. iki 201</w:t>
      </w:r>
      <w:r w:rsidR="00CF4A4C">
        <w:rPr>
          <w:rFonts w:ascii="Times New Roman" w:hAnsi="Times New Roman"/>
          <w:sz w:val="24"/>
          <w:szCs w:val="24"/>
        </w:rPr>
        <w:t>9 m. gruodžio 13</w:t>
      </w:r>
      <w:r>
        <w:rPr>
          <w:rFonts w:ascii="Times New Roman" w:hAnsi="Times New Roman"/>
          <w:sz w:val="24"/>
          <w:szCs w:val="24"/>
        </w:rPr>
        <w:t xml:space="preserve"> d.  </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b/>
          <w:sz w:val="24"/>
          <w:szCs w:val="24"/>
        </w:rPr>
        <w:t>13.</w:t>
      </w:r>
      <w:r w:rsidRPr="00A170C7">
        <w:rPr>
          <w:rFonts w:ascii="Times New Roman" w:hAnsi="Times New Roman"/>
          <w:b/>
          <w:sz w:val="24"/>
          <w:szCs w:val="24"/>
        </w:rPr>
        <w:tab/>
        <w:t>Projekto iniciatorius, rengėjas ir/ar pranešėjas</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sz w:val="24"/>
          <w:szCs w:val="24"/>
        </w:rPr>
        <w:t>Sprendimo projekto iniciatori</w:t>
      </w:r>
      <w:r>
        <w:rPr>
          <w:rFonts w:ascii="Times New Roman" w:hAnsi="Times New Roman"/>
          <w:sz w:val="24"/>
          <w:szCs w:val="24"/>
        </w:rPr>
        <w:t>us – Socialinės paramos skyrius.</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sz w:val="24"/>
          <w:szCs w:val="24"/>
        </w:rPr>
        <w:t>Rengėjai ir pranešėja – So</w:t>
      </w:r>
      <w:r>
        <w:rPr>
          <w:rFonts w:ascii="Times New Roman" w:hAnsi="Times New Roman"/>
          <w:sz w:val="24"/>
          <w:szCs w:val="24"/>
        </w:rPr>
        <w:t xml:space="preserve">cialinės paramos skyriaus vedėja Ieva Gražytė. </w:t>
      </w:r>
      <w:r w:rsidRPr="00A170C7">
        <w:rPr>
          <w:rFonts w:ascii="Times New Roman" w:hAnsi="Times New Roman"/>
          <w:sz w:val="24"/>
          <w:szCs w:val="24"/>
        </w:rPr>
        <w:t xml:space="preserve"> </w:t>
      </w: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B716F7" w:rsidRDefault="00B716F7" w:rsidP="00E15E9E">
      <w:pPr>
        <w:tabs>
          <w:tab w:val="left" w:pos="0"/>
        </w:tabs>
        <w:spacing w:line="360" w:lineRule="auto"/>
        <w:jc w:val="both"/>
        <w:rPr>
          <w:rFonts w:ascii="Times New Roman" w:hAnsi="Times New Roman"/>
          <w:sz w:val="24"/>
          <w:szCs w:val="24"/>
        </w:rPr>
      </w:pPr>
    </w:p>
    <w:p w:rsidR="00B716F7" w:rsidRPr="00CB5E03" w:rsidRDefault="00B716F7" w:rsidP="00E15E9E">
      <w:pPr>
        <w:tabs>
          <w:tab w:val="left" w:pos="0"/>
        </w:tabs>
        <w:spacing w:line="360" w:lineRule="auto"/>
        <w:jc w:val="both"/>
        <w:rPr>
          <w:rFonts w:ascii="Times New Roman" w:hAnsi="Times New Roman"/>
          <w:sz w:val="24"/>
          <w:szCs w:val="24"/>
        </w:rPr>
      </w:pPr>
    </w:p>
    <w:p w:rsidR="00E3352E" w:rsidRPr="004242E7" w:rsidRDefault="00E3352E" w:rsidP="00E3352E">
      <w:pPr>
        <w:ind w:left="3969" w:right="-1080" w:firstLine="1215"/>
        <w:jc w:val="both"/>
        <w:rPr>
          <w:rFonts w:ascii="Times New Roman" w:eastAsia="Times New Roman" w:hAnsi="Times New Roman"/>
          <w:sz w:val="24"/>
          <w:szCs w:val="24"/>
          <w:lang w:val="pt-BR" w:eastAsia="en-US"/>
        </w:rPr>
      </w:pPr>
      <w:r w:rsidRPr="004242E7">
        <w:rPr>
          <w:rFonts w:ascii="Times New Roman" w:eastAsia="Times New Roman" w:hAnsi="Times New Roman"/>
          <w:sz w:val="24"/>
          <w:szCs w:val="24"/>
          <w:lang w:val="pt-BR" w:eastAsia="en-US"/>
        </w:rPr>
        <w:t>PATVIRTINTA</w:t>
      </w:r>
    </w:p>
    <w:p w:rsidR="00E3352E" w:rsidRPr="004242E7" w:rsidRDefault="00E3352E" w:rsidP="00E3352E">
      <w:pPr>
        <w:ind w:left="4698" w:right="-1080" w:firstLine="486"/>
        <w:jc w:val="both"/>
        <w:rPr>
          <w:rFonts w:ascii="Times New Roman" w:eastAsia="Times New Roman" w:hAnsi="Times New Roman"/>
          <w:sz w:val="24"/>
          <w:szCs w:val="24"/>
          <w:lang w:val="pt-BR" w:eastAsia="en-US"/>
        </w:rPr>
      </w:pPr>
      <w:r w:rsidRPr="004242E7">
        <w:rPr>
          <w:rFonts w:ascii="Times New Roman" w:eastAsia="Times New Roman" w:hAnsi="Times New Roman"/>
          <w:sz w:val="24"/>
          <w:szCs w:val="24"/>
          <w:lang w:val="pt-BR" w:eastAsia="en-US"/>
        </w:rPr>
        <w:t xml:space="preserve">Anykščių rajono savivaldybės tarybos </w:t>
      </w:r>
    </w:p>
    <w:p w:rsidR="00E3352E" w:rsidRPr="004242E7" w:rsidRDefault="00CF4A4C" w:rsidP="00E3352E">
      <w:pPr>
        <w:ind w:left="3888" w:firstLine="1296"/>
        <w:jc w:val="both"/>
        <w:rPr>
          <w:rFonts w:ascii="Times New Roman" w:eastAsia="Times New Roman" w:hAnsi="Times New Roman"/>
          <w:sz w:val="24"/>
          <w:szCs w:val="24"/>
          <w:lang w:val="pt-BR" w:eastAsia="en-US"/>
        </w:rPr>
      </w:pPr>
      <w:r>
        <w:rPr>
          <w:rFonts w:ascii="Times New Roman" w:eastAsia="Times New Roman" w:hAnsi="Times New Roman"/>
          <w:sz w:val="24"/>
          <w:szCs w:val="24"/>
          <w:lang w:val="pt-BR" w:eastAsia="en-US"/>
        </w:rPr>
        <w:t>2018 m. gruodžio</w:t>
      </w:r>
      <w:r w:rsidR="00E3352E">
        <w:rPr>
          <w:rFonts w:ascii="Times New Roman" w:eastAsia="Times New Roman" w:hAnsi="Times New Roman"/>
          <w:sz w:val="24"/>
          <w:szCs w:val="24"/>
          <w:lang w:val="pt-BR" w:eastAsia="en-US"/>
        </w:rPr>
        <w:t xml:space="preserve">   d. sprendimu Nr. </w:t>
      </w:r>
      <w:r w:rsidR="00E3352E" w:rsidRPr="004242E7">
        <w:rPr>
          <w:rFonts w:ascii="Times New Roman" w:eastAsia="Times New Roman" w:hAnsi="Times New Roman"/>
          <w:sz w:val="24"/>
          <w:szCs w:val="24"/>
          <w:lang w:val="pt-BR" w:eastAsia="en-US"/>
        </w:rPr>
        <w:t>1-TS-</w:t>
      </w:r>
    </w:p>
    <w:p w:rsidR="00E3352E" w:rsidRPr="004242E7" w:rsidRDefault="00E3352E" w:rsidP="00E3352E">
      <w:pPr>
        <w:ind w:left="3888" w:firstLine="1296"/>
        <w:jc w:val="both"/>
        <w:rPr>
          <w:rFonts w:ascii="Times New Roman" w:eastAsia="Times New Roman" w:hAnsi="Times New Roman"/>
          <w:sz w:val="24"/>
          <w:szCs w:val="24"/>
          <w:lang w:val="pt-BR" w:eastAsia="en-US"/>
        </w:rPr>
      </w:pPr>
    </w:p>
    <w:p w:rsidR="00E3352E" w:rsidRPr="004242E7" w:rsidRDefault="00E3352E" w:rsidP="00E3352E">
      <w:pPr>
        <w:rPr>
          <w:rFonts w:ascii="Times New Roman" w:hAnsi="Times New Roman"/>
          <w:b/>
          <w:sz w:val="24"/>
          <w:szCs w:val="24"/>
          <w:lang w:val="en-US" w:eastAsia="en-US"/>
        </w:rPr>
      </w:pPr>
    </w:p>
    <w:p w:rsidR="00E3352E" w:rsidRPr="004242E7" w:rsidRDefault="00E3352E" w:rsidP="00E3352E">
      <w:pPr>
        <w:rPr>
          <w:rFonts w:ascii="Times New Roman" w:hAnsi="Times New Roman"/>
          <w:b/>
          <w:sz w:val="24"/>
          <w:szCs w:val="24"/>
          <w:lang w:eastAsia="en-US"/>
        </w:rPr>
      </w:pPr>
      <w:r w:rsidRPr="004242E7">
        <w:rPr>
          <w:rFonts w:ascii="Times New Roman" w:hAnsi="Times New Roman"/>
          <w:b/>
          <w:sz w:val="24"/>
          <w:szCs w:val="24"/>
          <w:lang w:val="en-US" w:eastAsia="en-US"/>
        </w:rPr>
        <w:t>ANYK</w:t>
      </w:r>
      <w:r>
        <w:rPr>
          <w:rFonts w:ascii="Times New Roman" w:hAnsi="Times New Roman"/>
          <w:b/>
          <w:sz w:val="24"/>
          <w:szCs w:val="24"/>
          <w:lang w:eastAsia="en-US"/>
        </w:rPr>
        <w:t>ŠČIŲ RAJONO SAVIVALDYBĖS 2019</w:t>
      </w:r>
      <w:r w:rsidRPr="004242E7">
        <w:rPr>
          <w:rFonts w:ascii="Times New Roman" w:hAnsi="Times New Roman"/>
          <w:b/>
          <w:sz w:val="24"/>
          <w:szCs w:val="24"/>
          <w:lang w:eastAsia="en-US"/>
        </w:rPr>
        <w:t xml:space="preserve"> M. UŽIMTUMO DIDINIMO PROGRAMA</w:t>
      </w:r>
    </w:p>
    <w:p w:rsidR="00E3352E" w:rsidRPr="004242E7" w:rsidRDefault="00E3352E" w:rsidP="00E3352E">
      <w:pPr>
        <w:jc w:val="center"/>
        <w:rPr>
          <w:rFonts w:ascii="Times New Roman" w:hAnsi="Times New Roman"/>
          <w:b/>
          <w:sz w:val="24"/>
          <w:szCs w:val="24"/>
          <w:lang w:eastAsia="en-US"/>
        </w:rPr>
      </w:pPr>
    </w:p>
    <w:p w:rsidR="00E3352E" w:rsidRPr="004242E7" w:rsidRDefault="00E3352E" w:rsidP="00E3352E">
      <w:pPr>
        <w:jc w:val="center"/>
        <w:rPr>
          <w:rFonts w:ascii="Times New Roman" w:hAnsi="Times New Roman"/>
          <w:b/>
          <w:sz w:val="24"/>
          <w:szCs w:val="24"/>
          <w:lang w:eastAsia="en-US"/>
        </w:rPr>
      </w:pPr>
      <w:r w:rsidRPr="004242E7">
        <w:rPr>
          <w:rFonts w:ascii="Times New Roman" w:hAnsi="Times New Roman"/>
          <w:b/>
          <w:sz w:val="24"/>
          <w:szCs w:val="24"/>
          <w:lang w:eastAsia="en-US"/>
        </w:rPr>
        <w:t>I SKYRIUS</w:t>
      </w:r>
    </w:p>
    <w:p w:rsidR="00E3352E" w:rsidRPr="004242E7" w:rsidRDefault="00E3352E" w:rsidP="00E3352E">
      <w:pPr>
        <w:jc w:val="center"/>
        <w:rPr>
          <w:rFonts w:ascii="Times New Roman" w:hAnsi="Times New Roman"/>
          <w:b/>
          <w:sz w:val="24"/>
          <w:szCs w:val="24"/>
          <w:lang w:eastAsia="en-US"/>
        </w:rPr>
      </w:pPr>
      <w:r w:rsidRPr="004242E7">
        <w:rPr>
          <w:rFonts w:ascii="Times New Roman" w:hAnsi="Times New Roman"/>
          <w:b/>
          <w:sz w:val="24"/>
          <w:szCs w:val="24"/>
          <w:lang w:eastAsia="en-US"/>
        </w:rPr>
        <w:t xml:space="preserve">ĮVADAS </w:t>
      </w:r>
    </w:p>
    <w:p w:rsidR="00E3352E" w:rsidRPr="004242E7" w:rsidRDefault="00E3352E" w:rsidP="00E3352E">
      <w:pPr>
        <w:jc w:val="both"/>
        <w:rPr>
          <w:rFonts w:ascii="Times New Roman" w:hAnsi="Times New Roman"/>
          <w:sz w:val="24"/>
          <w:szCs w:val="24"/>
          <w:lang w:eastAsia="en-US"/>
        </w:rPr>
      </w:pP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1. Anyk</w:t>
      </w:r>
      <w:r>
        <w:rPr>
          <w:rFonts w:ascii="Times New Roman" w:hAnsi="Times New Roman"/>
          <w:sz w:val="24"/>
          <w:szCs w:val="24"/>
          <w:lang w:eastAsia="en-US"/>
        </w:rPr>
        <w:t>ščių rajono savivaldybės 2019</w:t>
      </w:r>
      <w:r w:rsidRPr="004242E7">
        <w:rPr>
          <w:rFonts w:ascii="Times New Roman" w:hAnsi="Times New Roman"/>
          <w:sz w:val="24"/>
          <w:szCs w:val="24"/>
          <w:lang w:eastAsia="en-US"/>
        </w:rPr>
        <w:t xml:space="preserve"> m. užimtumo didinimo programa (toliau – Programa) parengta siekiant spręsti Anykščių rajono savivaldybės (toliau – Savivaldybė) teritorijos gyventojų užimtumo problemas. Programa parengta vadovaujantis Lietuvos Respublikos savivaldos įstatymu, Lietuvos Respublikos užimtumo įstatymu, Užimtumo didinimo programų rengimo ir jų finansavimo tvarkos aprašu, patvirtintu Lietuvos Respublikos socialinės apsaugos ir darbo ministro 2017 m. gegužės 23 d. įsakymu Nr. A1-257 „Dėl užimtumo didinimo programų rengimo ir jų finansavimo tvarkos aprašo patvirtinimo“, kitais teisės aktais.     </w:t>
      </w: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2. Šioje Programoje numatomas Programos tikslas, būklės analizė, priemonių planas, finansavimo planas, tęstinumas ir prognozė, programos įgyvendinimo priežiūra, viešinimas.</w:t>
      </w: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 xml:space="preserve">3. Programos tikslas – didinti Savivaldybės teritorijos gyventojų užimtumą, integruojant juos į darbo rinką ir skatinant jų darbinę motyvaciją bei socialinius ir darbo įgūdžius. </w:t>
      </w: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4. Programa parengta konsultuojantis ir bendradarbiaujant su</w:t>
      </w:r>
      <w:r w:rsidRPr="00B84899">
        <w:rPr>
          <w:rFonts w:ascii="Times New Roman" w:hAnsi="Times New Roman"/>
          <w:color w:val="385623"/>
          <w:sz w:val="24"/>
          <w:szCs w:val="24"/>
          <w:lang w:eastAsia="en-US"/>
        </w:rPr>
        <w:t xml:space="preserve"> </w:t>
      </w:r>
      <w:r w:rsidR="00D36CB9">
        <w:rPr>
          <w:rFonts w:ascii="Times New Roman" w:hAnsi="Times New Roman"/>
          <w:sz w:val="24"/>
          <w:szCs w:val="24"/>
        </w:rPr>
        <w:t xml:space="preserve">Užimtumo tarnybos prie Socialinės apsaugos ir darbo ministerijos </w:t>
      </w:r>
      <w:r w:rsidRPr="009B2E07">
        <w:rPr>
          <w:rFonts w:ascii="Times New Roman" w:hAnsi="Times New Roman"/>
          <w:sz w:val="24"/>
          <w:szCs w:val="24"/>
          <w:lang w:eastAsia="en-US"/>
        </w:rPr>
        <w:t xml:space="preserve">Panevėžio klientų aptarnavimo departamento Anykščių skyriumi, nevyriausybinių organizacijų </w:t>
      </w:r>
      <w:r w:rsidRPr="004242E7">
        <w:rPr>
          <w:rFonts w:ascii="Times New Roman" w:hAnsi="Times New Roman"/>
          <w:sz w:val="24"/>
          <w:szCs w:val="24"/>
          <w:lang w:eastAsia="en-US"/>
        </w:rPr>
        <w:t xml:space="preserve">atstovais, vietos bendruomenių, darbdavių atstovais. </w:t>
      </w:r>
    </w:p>
    <w:p w:rsidR="00E3352E" w:rsidRPr="004242E7" w:rsidRDefault="00E3352E" w:rsidP="00E3352E">
      <w:pPr>
        <w:spacing w:line="360" w:lineRule="auto"/>
        <w:ind w:firstLine="851"/>
        <w:jc w:val="center"/>
        <w:rPr>
          <w:rFonts w:ascii="Times New Roman" w:hAnsi="Times New Roman"/>
          <w:b/>
          <w:sz w:val="24"/>
          <w:szCs w:val="24"/>
          <w:lang w:eastAsia="en-US"/>
        </w:rPr>
      </w:pPr>
      <w:r w:rsidRPr="004242E7">
        <w:rPr>
          <w:rFonts w:ascii="Times New Roman" w:hAnsi="Times New Roman"/>
          <w:b/>
          <w:sz w:val="24"/>
          <w:szCs w:val="24"/>
          <w:lang w:eastAsia="en-US"/>
        </w:rPr>
        <w:t>II SKYRIUS</w:t>
      </w:r>
    </w:p>
    <w:p w:rsidR="00E3352E" w:rsidRPr="004242E7" w:rsidRDefault="00E3352E" w:rsidP="00E3352E">
      <w:pPr>
        <w:spacing w:line="360" w:lineRule="auto"/>
        <w:ind w:firstLine="851"/>
        <w:jc w:val="center"/>
        <w:rPr>
          <w:rFonts w:ascii="Times New Roman" w:hAnsi="Times New Roman"/>
          <w:b/>
          <w:sz w:val="24"/>
          <w:szCs w:val="24"/>
          <w:lang w:eastAsia="en-US"/>
        </w:rPr>
      </w:pPr>
      <w:r w:rsidRPr="004242E7">
        <w:rPr>
          <w:rFonts w:ascii="Times New Roman" w:hAnsi="Times New Roman"/>
          <w:b/>
          <w:sz w:val="24"/>
          <w:szCs w:val="24"/>
          <w:lang w:eastAsia="en-US"/>
        </w:rPr>
        <w:t>BŪKLĖS ANALIZĖ</w:t>
      </w:r>
    </w:p>
    <w:p w:rsidR="00E3352E" w:rsidRPr="004242E7" w:rsidRDefault="00E3352E" w:rsidP="00E3352E">
      <w:pPr>
        <w:spacing w:line="360" w:lineRule="auto"/>
        <w:ind w:firstLine="851"/>
        <w:jc w:val="both"/>
        <w:rPr>
          <w:rFonts w:ascii="Times New Roman" w:hAnsi="Times New Roman"/>
          <w:b/>
          <w:sz w:val="24"/>
          <w:szCs w:val="24"/>
          <w:lang w:eastAsia="en-US"/>
        </w:rPr>
      </w:pP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 xml:space="preserve">5. Darbas – materialinės žmogaus gerovės ir saugumo užtikrinimo priemonė, o nedarbas – sudėtinga ekonominė ir socialinė problema, neigiamai veikianti tiek atskirus asmenis, tiek Savivaldybę, tiek visą šalį. Nedarbo socialinės ir ekonominės pasekmės pasireiškia visose visuomenės gyvenimo srityse. Neturintis darbo žmogus susiduria ne tik su materialiniais sunkumais, bet ir psichologinėmis to pasekmėmis. Su sunkumais darbo rinkoje ypač susiduria žemą išsilavinimą ir kvalifikaciją, nepakankamą darbo patirtį turintys asmenys, kaimo gyvenamųjų vietovių gyventojai, kuriems sunku vietinėje darbo rinkoje rasti turimą kompetenciją atitinkantį darbą. Ypač sudėtinga į darbo rinką integruoti skurdo ir socialinės atskirties riziką patiriančius asmenis, nes jie paprastai ilgą laiką būna ekonomiškai neaktyvūs, praradę darbinius įgūdžius, kvalifikaciją ar socialinius gebėjimus arba jų neturintys. Dėl ilgalaikio nedarbo bedarbiai praranda </w:t>
      </w:r>
      <w:r w:rsidRPr="004242E7">
        <w:rPr>
          <w:rFonts w:ascii="Times New Roman" w:hAnsi="Times New Roman"/>
          <w:sz w:val="24"/>
          <w:szCs w:val="24"/>
          <w:lang w:eastAsia="en-US"/>
        </w:rPr>
        <w:lastRenderedPageBreak/>
        <w:t xml:space="preserve">motyvaciją dirbti, mažėja jų bendravimo aplinka, dėl nuolat patiriamo streso atsiranda fizinės ir psichinės sveikatos problemų, jie tampa socialiai atskirtais nuolatiniais socialinės paramos gavėjais. Ilgalaikis nedarbas taip pat pakeičia žmogaus mąstymą, turi neigiamos įtakos savęs vertinimui. Visa tai sudaro kliūtis darbo rinkoje panaudoti bedarbių ir nuo darbo rinkos nutolusių neaktyvių gyventojų potencialą. </w:t>
      </w:r>
    </w:p>
    <w:p w:rsidR="00E3352E" w:rsidRPr="009B2E07" w:rsidRDefault="00E3352E" w:rsidP="00E3352E">
      <w:pPr>
        <w:spacing w:line="360" w:lineRule="auto"/>
        <w:ind w:firstLine="851"/>
        <w:jc w:val="both"/>
        <w:rPr>
          <w:rFonts w:ascii="Times New Roman" w:hAnsi="Times New Roman"/>
          <w:sz w:val="24"/>
          <w:szCs w:val="24"/>
          <w:lang w:eastAsia="en-US"/>
        </w:rPr>
      </w:pPr>
      <w:r w:rsidRPr="009B2E07">
        <w:rPr>
          <w:rFonts w:ascii="Times New Roman" w:hAnsi="Times New Roman"/>
          <w:sz w:val="24"/>
          <w:szCs w:val="24"/>
          <w:lang w:eastAsia="en-US"/>
        </w:rPr>
        <w:t xml:space="preserve">6. 2018 m. spalio 1 d. Panevėžio  klientų aptarnavimo departamento Anykščių </w:t>
      </w:r>
      <w:r>
        <w:rPr>
          <w:rFonts w:ascii="Times New Roman" w:hAnsi="Times New Roman"/>
          <w:sz w:val="24"/>
          <w:szCs w:val="24"/>
          <w:lang w:eastAsia="en-US"/>
        </w:rPr>
        <w:t>skyriuje buvo registruoti</w:t>
      </w:r>
      <w:r w:rsidRPr="009B2E07">
        <w:rPr>
          <w:rFonts w:ascii="Times New Roman" w:hAnsi="Times New Roman"/>
          <w:sz w:val="24"/>
          <w:szCs w:val="24"/>
          <w:lang w:eastAsia="en-US"/>
        </w:rPr>
        <w:t xml:space="preserve"> 1534 bedarbiai, iš jų ilgalaikių bedarbių – 578 (37,6 proc.). 64 proc. iš visų registruotų bedarbių gyveno kaime. Bedarbių procentas nuo darbingo amžiaus gyventojų Anykščių rajone sudarė 10,9 proc. (šalyje – 8,3 proc.). </w:t>
      </w:r>
      <w:r>
        <w:rPr>
          <w:rFonts w:ascii="Times New Roman" w:hAnsi="Times New Roman"/>
          <w:sz w:val="24"/>
          <w:szCs w:val="24"/>
          <w:lang w:eastAsia="en-US"/>
        </w:rPr>
        <w:t xml:space="preserve"> Jaunų bedarbių iki 29 m. – 245,  vyresnių kaip 40 m. – 1021, vyresnių kaip 50 m. – </w:t>
      </w:r>
      <w:r w:rsidRPr="009B2E07">
        <w:rPr>
          <w:rFonts w:ascii="Times New Roman" w:hAnsi="Times New Roman"/>
          <w:sz w:val="24"/>
          <w:szCs w:val="24"/>
          <w:lang w:eastAsia="en-US"/>
        </w:rPr>
        <w:t>688, vyresnių kaip 55</w:t>
      </w:r>
      <w:r>
        <w:rPr>
          <w:rFonts w:ascii="Times New Roman" w:hAnsi="Times New Roman"/>
          <w:sz w:val="24"/>
          <w:szCs w:val="24"/>
          <w:lang w:eastAsia="en-US"/>
        </w:rPr>
        <w:t xml:space="preserve"> m. – 245</w:t>
      </w:r>
      <w:r w:rsidRPr="009B2E07">
        <w:rPr>
          <w:rFonts w:ascii="Times New Roman" w:hAnsi="Times New Roman"/>
          <w:sz w:val="24"/>
          <w:szCs w:val="24"/>
          <w:lang w:eastAsia="en-US"/>
        </w:rPr>
        <w:t xml:space="preserve">. </w:t>
      </w:r>
      <w:r w:rsidRPr="004F6CB4">
        <w:rPr>
          <w:rFonts w:ascii="Times New Roman" w:hAnsi="Times New Roman"/>
          <w:sz w:val="24"/>
          <w:szCs w:val="24"/>
          <w:lang w:eastAsia="en-US"/>
        </w:rPr>
        <w:t>176</w:t>
      </w:r>
      <w:r>
        <w:rPr>
          <w:rFonts w:ascii="Times New Roman" w:hAnsi="Times New Roman"/>
          <w:sz w:val="24"/>
          <w:szCs w:val="24"/>
          <w:lang w:eastAsia="en-US"/>
        </w:rPr>
        <w:t xml:space="preserve"> bedarbiai</w:t>
      </w:r>
      <w:r w:rsidRPr="009B2E07">
        <w:rPr>
          <w:rFonts w:ascii="Times New Roman" w:hAnsi="Times New Roman"/>
          <w:sz w:val="24"/>
          <w:szCs w:val="24"/>
          <w:lang w:eastAsia="en-US"/>
        </w:rPr>
        <w:t xml:space="preserve"> buvo socialinės pašalpos gavėjai, 42 – faktiškai auginantys vaikus iki 8 metų arba neįgalius vaikus iki 18 metų, 2 asmenys grįžę iš laisvės atėmimo vietų.   </w:t>
      </w:r>
    </w:p>
    <w:p w:rsidR="00E3352E" w:rsidRPr="004242E7" w:rsidRDefault="00E3352E" w:rsidP="00E3352E">
      <w:pPr>
        <w:spacing w:line="360" w:lineRule="auto"/>
        <w:ind w:firstLine="851"/>
        <w:jc w:val="both"/>
        <w:rPr>
          <w:rFonts w:ascii="Times New Roman" w:eastAsia="Times New Roman" w:hAnsi="Times New Roman"/>
          <w:sz w:val="24"/>
          <w:szCs w:val="24"/>
        </w:rPr>
      </w:pPr>
      <w:r w:rsidRPr="004242E7">
        <w:rPr>
          <w:rFonts w:ascii="Times New Roman" w:eastAsia="Times New Roman" w:hAnsi="Times New Roman"/>
          <w:sz w:val="24"/>
          <w:szCs w:val="24"/>
        </w:rPr>
        <w:t xml:space="preserve">7. Programos tikslinės grupės: </w:t>
      </w:r>
    </w:p>
    <w:p w:rsidR="00E3352E" w:rsidRPr="004242E7" w:rsidRDefault="00E3352E" w:rsidP="00E3352E">
      <w:pPr>
        <w:spacing w:line="360" w:lineRule="auto"/>
        <w:ind w:firstLine="851"/>
        <w:jc w:val="both"/>
        <w:rPr>
          <w:rFonts w:ascii="Times New Roman" w:eastAsia="Times New Roman" w:hAnsi="Times New Roman"/>
          <w:sz w:val="24"/>
          <w:szCs w:val="24"/>
        </w:rPr>
      </w:pPr>
      <w:r w:rsidRPr="004242E7">
        <w:rPr>
          <w:rFonts w:ascii="Times New Roman" w:hAnsi="Times New Roman"/>
          <w:sz w:val="24"/>
          <w:szCs w:val="24"/>
        </w:rPr>
        <w:t>7.1. rūpintiniai, kuriems iki pilnametystės buvo nustatyta rūpyba, kol jiems sukaks 25 metai;</w:t>
      </w:r>
    </w:p>
    <w:p w:rsidR="00E3352E" w:rsidRPr="004242E7" w:rsidRDefault="00E3352E" w:rsidP="00E3352E">
      <w:pPr>
        <w:spacing w:line="360" w:lineRule="auto"/>
        <w:ind w:firstLine="851"/>
        <w:jc w:val="both"/>
        <w:rPr>
          <w:rFonts w:ascii="Times New Roman" w:eastAsia="Times New Roman" w:hAnsi="Times New Roman"/>
          <w:sz w:val="24"/>
          <w:szCs w:val="24"/>
        </w:rPr>
      </w:pPr>
      <w:r w:rsidRPr="004242E7">
        <w:rPr>
          <w:rFonts w:ascii="Times New Roman" w:eastAsia="Times New Roman" w:hAnsi="Times New Roman"/>
          <w:sz w:val="24"/>
          <w:szCs w:val="24"/>
        </w:rPr>
        <w:t xml:space="preserve">7.2. </w:t>
      </w:r>
      <w:r w:rsidRPr="004242E7">
        <w:rPr>
          <w:rFonts w:ascii="Times New Roman" w:hAnsi="Times New Roman"/>
          <w:sz w:val="24"/>
          <w:szCs w:val="24"/>
        </w:rPr>
        <w:t>nėščios moterys, vaiko motina (įmotė) arba tėvas (įtėvis), vaiko globėjas, rūpintojas ir asmenys, faktiškai auginantys vaiką (įvaikį) iki 8 metų arba neįgalų vaiką (įvaikį) iki 18 metų (iki 2005 m. liepos 1 d. pripažintą vaiku invalidu), ir asmenys, prižiūrintys sergančius ar neįgalius šeimos narius, kuriems Neįgalumo ir darbingumo nustatymo tarnybos prie Socialinės apsaugos ir darbo ministerijos sprendimu nustatyta nuolatinė slauga ar priežiūra;</w:t>
      </w:r>
    </w:p>
    <w:p w:rsidR="00E3352E" w:rsidRPr="004242E7" w:rsidRDefault="00E3352E" w:rsidP="00E3352E">
      <w:pPr>
        <w:spacing w:line="360" w:lineRule="auto"/>
        <w:ind w:firstLine="851"/>
        <w:jc w:val="both"/>
        <w:rPr>
          <w:rFonts w:ascii="Times New Roman" w:eastAsia="Times New Roman" w:hAnsi="Times New Roman"/>
          <w:sz w:val="24"/>
          <w:szCs w:val="24"/>
        </w:rPr>
      </w:pPr>
      <w:r w:rsidRPr="004242E7">
        <w:rPr>
          <w:rFonts w:ascii="Times New Roman" w:eastAsia="Times New Roman" w:hAnsi="Times New Roman"/>
          <w:sz w:val="24"/>
          <w:szCs w:val="24"/>
        </w:rPr>
        <w:t xml:space="preserve">7.3. </w:t>
      </w:r>
      <w:r w:rsidRPr="004242E7">
        <w:rPr>
          <w:rFonts w:ascii="Times New Roman" w:hAnsi="Times New Roman"/>
          <w:sz w:val="24"/>
          <w:szCs w:val="24"/>
        </w:rPr>
        <w:t>grįžę iš laisvės atėmimo vietų, kai laisvės atėmimo laikotarpis buvo ilgesnis kaip 6 </w:t>
      </w:r>
      <w:r w:rsidR="008C06CB">
        <w:rPr>
          <w:rFonts w:ascii="Times New Roman" w:hAnsi="Times New Roman"/>
          <w:sz w:val="24"/>
          <w:szCs w:val="24"/>
        </w:rPr>
        <w:t xml:space="preserve">(šeši) </w:t>
      </w:r>
      <w:r w:rsidRPr="004242E7">
        <w:rPr>
          <w:rFonts w:ascii="Times New Roman" w:hAnsi="Times New Roman"/>
          <w:sz w:val="24"/>
          <w:szCs w:val="24"/>
        </w:rPr>
        <w:t>mėnesiai, jeigu jie kr</w:t>
      </w:r>
      <w:r w:rsidR="00CF4A4C">
        <w:rPr>
          <w:rFonts w:ascii="Times New Roman" w:hAnsi="Times New Roman"/>
          <w:sz w:val="24"/>
          <w:szCs w:val="24"/>
        </w:rPr>
        <w:t>eipiasi į Užimtumo tarnybą</w:t>
      </w:r>
      <w:r w:rsidRPr="004242E7">
        <w:rPr>
          <w:rFonts w:ascii="Times New Roman" w:hAnsi="Times New Roman"/>
          <w:sz w:val="24"/>
          <w:szCs w:val="24"/>
        </w:rPr>
        <w:t xml:space="preserve"> ne vėliau kaip per 6 </w:t>
      </w:r>
      <w:r w:rsidR="008C06CB">
        <w:rPr>
          <w:rFonts w:ascii="Times New Roman" w:hAnsi="Times New Roman"/>
          <w:sz w:val="24"/>
          <w:szCs w:val="24"/>
        </w:rPr>
        <w:t xml:space="preserve">(šešis) </w:t>
      </w:r>
      <w:r w:rsidRPr="004242E7">
        <w:rPr>
          <w:rFonts w:ascii="Times New Roman" w:hAnsi="Times New Roman"/>
          <w:sz w:val="24"/>
          <w:szCs w:val="24"/>
        </w:rPr>
        <w:t>mėnesius nuo grįžimo iš laisvės atėmimo vietų;</w:t>
      </w:r>
    </w:p>
    <w:p w:rsidR="00E3352E" w:rsidRPr="004242E7" w:rsidRDefault="00E3352E" w:rsidP="00E3352E">
      <w:pPr>
        <w:spacing w:line="360" w:lineRule="auto"/>
        <w:ind w:firstLine="851"/>
        <w:jc w:val="both"/>
        <w:rPr>
          <w:rFonts w:ascii="Times New Roman" w:eastAsia="Times New Roman" w:hAnsi="Times New Roman"/>
          <w:sz w:val="24"/>
          <w:szCs w:val="24"/>
        </w:rPr>
      </w:pPr>
      <w:r w:rsidRPr="004242E7">
        <w:rPr>
          <w:rFonts w:ascii="Times New Roman" w:hAnsi="Times New Roman"/>
          <w:sz w:val="24"/>
          <w:szCs w:val="24"/>
        </w:rPr>
        <w:t>7.4. piniginės socialinės paramos gavėjai;</w:t>
      </w:r>
    </w:p>
    <w:p w:rsidR="00E3352E" w:rsidRPr="004242E7" w:rsidRDefault="00E3352E" w:rsidP="00E3352E">
      <w:pPr>
        <w:spacing w:line="360" w:lineRule="auto"/>
        <w:ind w:firstLine="851"/>
        <w:jc w:val="both"/>
        <w:rPr>
          <w:rFonts w:ascii="Times New Roman" w:eastAsia="Times New Roman" w:hAnsi="Times New Roman"/>
          <w:sz w:val="24"/>
          <w:szCs w:val="24"/>
        </w:rPr>
      </w:pPr>
      <w:r w:rsidRPr="004242E7">
        <w:rPr>
          <w:rFonts w:ascii="Times New Roman" w:eastAsia="Times New Roman" w:hAnsi="Times New Roman"/>
          <w:sz w:val="24"/>
          <w:szCs w:val="24"/>
        </w:rPr>
        <w:t xml:space="preserve">7.5. </w:t>
      </w:r>
      <w:r w:rsidRPr="004242E7">
        <w:rPr>
          <w:rFonts w:ascii="Times New Roman" w:hAnsi="Times New Roman"/>
          <w:sz w:val="24"/>
          <w:szCs w:val="24"/>
        </w:rPr>
        <w:t xml:space="preserve">priklausomi nuo narkotinių, psichotropinių ir kitų psichiką veikiančių medžiagų, baigę psichologinės socialinės ir (ar) profesinės reabilitacijos programas, jeigu jie kreipiasi į </w:t>
      </w:r>
      <w:r w:rsidR="00EA6F0D">
        <w:rPr>
          <w:rFonts w:ascii="Times New Roman" w:hAnsi="Times New Roman"/>
          <w:sz w:val="24"/>
          <w:szCs w:val="24"/>
        </w:rPr>
        <w:t>Užimtumo tarnybą</w:t>
      </w:r>
      <w:r w:rsidR="00EA6F0D" w:rsidRPr="004242E7">
        <w:rPr>
          <w:rFonts w:ascii="Times New Roman" w:hAnsi="Times New Roman"/>
          <w:sz w:val="24"/>
          <w:szCs w:val="24"/>
        </w:rPr>
        <w:t xml:space="preserve"> </w:t>
      </w:r>
      <w:r w:rsidRPr="004242E7">
        <w:rPr>
          <w:rFonts w:ascii="Times New Roman" w:hAnsi="Times New Roman"/>
          <w:sz w:val="24"/>
          <w:szCs w:val="24"/>
        </w:rPr>
        <w:t xml:space="preserve">ne vėliau kaip per 6 </w:t>
      </w:r>
      <w:r w:rsidR="008C06CB">
        <w:rPr>
          <w:rFonts w:ascii="Times New Roman" w:hAnsi="Times New Roman"/>
          <w:sz w:val="24"/>
          <w:szCs w:val="24"/>
        </w:rPr>
        <w:t xml:space="preserve">(šešis) </w:t>
      </w:r>
      <w:r w:rsidRPr="004242E7">
        <w:rPr>
          <w:rFonts w:ascii="Times New Roman" w:hAnsi="Times New Roman"/>
          <w:sz w:val="24"/>
          <w:szCs w:val="24"/>
        </w:rPr>
        <w:t>mėnesius nuo psichologinės socialinės ir (ar) profesinės reabilitacijos programos baigimo;</w:t>
      </w:r>
    </w:p>
    <w:p w:rsidR="00E3352E" w:rsidRPr="004242E7" w:rsidRDefault="00E3352E" w:rsidP="00E3352E">
      <w:pPr>
        <w:spacing w:line="360" w:lineRule="auto"/>
        <w:ind w:firstLine="851"/>
        <w:jc w:val="both"/>
        <w:rPr>
          <w:rFonts w:ascii="Times New Roman" w:eastAsia="Times New Roman" w:hAnsi="Times New Roman"/>
          <w:sz w:val="24"/>
          <w:szCs w:val="24"/>
        </w:rPr>
      </w:pPr>
      <w:r w:rsidRPr="004242E7">
        <w:rPr>
          <w:rFonts w:ascii="Times New Roman" w:eastAsia="Times New Roman" w:hAnsi="Times New Roman"/>
          <w:sz w:val="24"/>
          <w:szCs w:val="24"/>
        </w:rPr>
        <w:t xml:space="preserve">7.6. </w:t>
      </w:r>
      <w:r w:rsidRPr="004242E7">
        <w:rPr>
          <w:rFonts w:ascii="Times New Roman" w:hAnsi="Times New Roman"/>
          <w:sz w:val="24"/>
          <w:szCs w:val="24"/>
        </w:rPr>
        <w:t xml:space="preserve">prekybos žmonėmis aukos, baigusios psichologinės socialinės ir (ar) profesinės reabilitacijos programas, jeigu jos kreipiasi į </w:t>
      </w:r>
      <w:r w:rsidR="00EA6F0D">
        <w:rPr>
          <w:rFonts w:ascii="Times New Roman" w:hAnsi="Times New Roman"/>
          <w:sz w:val="24"/>
          <w:szCs w:val="24"/>
        </w:rPr>
        <w:t>Užimtumo tarnybą</w:t>
      </w:r>
      <w:r w:rsidR="00EA6F0D" w:rsidRPr="004242E7">
        <w:rPr>
          <w:rFonts w:ascii="Times New Roman" w:hAnsi="Times New Roman"/>
          <w:sz w:val="24"/>
          <w:szCs w:val="24"/>
        </w:rPr>
        <w:t xml:space="preserve"> </w:t>
      </w:r>
      <w:r w:rsidRPr="004242E7">
        <w:rPr>
          <w:rFonts w:ascii="Times New Roman" w:hAnsi="Times New Roman"/>
          <w:sz w:val="24"/>
          <w:szCs w:val="24"/>
        </w:rPr>
        <w:t xml:space="preserve">ne vėliau kaip per 6 </w:t>
      </w:r>
      <w:r w:rsidR="008C06CB">
        <w:rPr>
          <w:rFonts w:ascii="Times New Roman" w:hAnsi="Times New Roman"/>
          <w:sz w:val="24"/>
          <w:szCs w:val="24"/>
        </w:rPr>
        <w:t xml:space="preserve">(šešis) </w:t>
      </w:r>
      <w:r w:rsidRPr="004242E7">
        <w:rPr>
          <w:rFonts w:ascii="Times New Roman" w:hAnsi="Times New Roman"/>
          <w:sz w:val="24"/>
          <w:szCs w:val="24"/>
        </w:rPr>
        <w:t>mėnesius nuo psichologinės socialinės ir (ar) profesinės reabilitacijos programos baigimo;</w:t>
      </w:r>
    </w:p>
    <w:p w:rsidR="00E3352E" w:rsidRPr="004242E7" w:rsidRDefault="00E3352E" w:rsidP="00E3352E">
      <w:pPr>
        <w:spacing w:line="360" w:lineRule="auto"/>
        <w:ind w:firstLine="851"/>
        <w:jc w:val="both"/>
        <w:rPr>
          <w:rFonts w:ascii="Times New Roman" w:eastAsia="Times New Roman" w:hAnsi="Times New Roman"/>
          <w:sz w:val="24"/>
          <w:szCs w:val="24"/>
        </w:rPr>
      </w:pPr>
      <w:r w:rsidRPr="004242E7">
        <w:rPr>
          <w:rFonts w:ascii="Times New Roman" w:eastAsia="Times New Roman" w:hAnsi="Times New Roman"/>
          <w:sz w:val="24"/>
          <w:szCs w:val="24"/>
        </w:rPr>
        <w:t xml:space="preserve">7.7. </w:t>
      </w:r>
      <w:r w:rsidRPr="004242E7">
        <w:rPr>
          <w:rFonts w:ascii="Times New Roman" w:hAnsi="Times New Roman"/>
          <w:sz w:val="24"/>
          <w:szCs w:val="24"/>
        </w:rPr>
        <w:t xml:space="preserve">grįžę į Lietuvą nuolat gyventi politiniai kaliniai ir tremtiniai bei jų šeimų nariai (sutuoktinis, vaikai (įvaikiai) iki 18 metų), jeigu jie kreipiasi į </w:t>
      </w:r>
      <w:r w:rsidR="00EA6F0D">
        <w:rPr>
          <w:rFonts w:ascii="Times New Roman" w:hAnsi="Times New Roman"/>
          <w:sz w:val="24"/>
          <w:szCs w:val="24"/>
        </w:rPr>
        <w:t>Užimtumo tarnybą</w:t>
      </w:r>
      <w:r w:rsidR="00EA6F0D" w:rsidRPr="004242E7">
        <w:rPr>
          <w:rFonts w:ascii="Times New Roman" w:hAnsi="Times New Roman"/>
          <w:sz w:val="24"/>
          <w:szCs w:val="24"/>
        </w:rPr>
        <w:t xml:space="preserve"> </w:t>
      </w:r>
      <w:r w:rsidRPr="004242E7">
        <w:rPr>
          <w:rFonts w:ascii="Times New Roman" w:hAnsi="Times New Roman"/>
          <w:sz w:val="24"/>
          <w:szCs w:val="24"/>
        </w:rPr>
        <w:t xml:space="preserve">ne vėliau kaip per 6 </w:t>
      </w:r>
      <w:r w:rsidR="008C06CB">
        <w:rPr>
          <w:rFonts w:ascii="Times New Roman" w:hAnsi="Times New Roman"/>
          <w:sz w:val="24"/>
          <w:szCs w:val="24"/>
        </w:rPr>
        <w:t xml:space="preserve">(šešis) </w:t>
      </w:r>
      <w:r w:rsidRPr="004242E7">
        <w:rPr>
          <w:rFonts w:ascii="Times New Roman" w:hAnsi="Times New Roman"/>
          <w:sz w:val="24"/>
          <w:szCs w:val="24"/>
        </w:rPr>
        <w:t>mėnesius nuo grįžimo į Lietuvą nuolat gyventi dienos;</w:t>
      </w:r>
    </w:p>
    <w:p w:rsidR="00E3352E" w:rsidRPr="004242E7" w:rsidRDefault="00E3352E" w:rsidP="00E3352E">
      <w:pPr>
        <w:spacing w:line="360" w:lineRule="auto"/>
        <w:ind w:firstLine="851"/>
        <w:jc w:val="both"/>
        <w:rPr>
          <w:rFonts w:ascii="Times New Roman" w:eastAsia="Times New Roman" w:hAnsi="Times New Roman"/>
          <w:sz w:val="24"/>
          <w:szCs w:val="24"/>
        </w:rPr>
      </w:pPr>
      <w:r w:rsidRPr="004242E7">
        <w:rPr>
          <w:rFonts w:ascii="Times New Roman" w:hAnsi="Times New Roman"/>
          <w:bCs/>
          <w:sz w:val="24"/>
          <w:szCs w:val="24"/>
        </w:rPr>
        <w:t>7.8. turintys pabėgėlio statusą ar kuriems yra suteikta papildoma ar laikinoji apsauga;</w:t>
      </w:r>
      <w:r w:rsidRPr="004242E7">
        <w:rPr>
          <w:rFonts w:ascii="Times New Roman" w:hAnsi="Times New Roman"/>
          <w:sz w:val="24"/>
          <w:szCs w:val="24"/>
        </w:rPr>
        <w:t xml:space="preserve"> </w:t>
      </w:r>
    </w:p>
    <w:p w:rsidR="00E3352E" w:rsidRPr="004242E7" w:rsidRDefault="00E3352E" w:rsidP="00E3352E">
      <w:pPr>
        <w:spacing w:line="360" w:lineRule="auto"/>
        <w:ind w:firstLine="851"/>
        <w:jc w:val="both"/>
        <w:rPr>
          <w:rFonts w:ascii="Times New Roman" w:eastAsia="Times New Roman" w:hAnsi="Times New Roman"/>
          <w:sz w:val="24"/>
          <w:szCs w:val="24"/>
        </w:rPr>
      </w:pPr>
      <w:r w:rsidRPr="004242E7">
        <w:rPr>
          <w:rFonts w:ascii="Times New Roman" w:eastAsia="Times New Roman" w:hAnsi="Times New Roman"/>
          <w:sz w:val="24"/>
          <w:szCs w:val="24"/>
        </w:rPr>
        <w:lastRenderedPageBreak/>
        <w:t xml:space="preserve">7.9. </w:t>
      </w:r>
      <w:r w:rsidRPr="004242E7">
        <w:rPr>
          <w:rFonts w:ascii="Times New Roman" w:hAnsi="Times New Roman"/>
          <w:bCs/>
          <w:sz w:val="24"/>
          <w:szCs w:val="24"/>
        </w:rPr>
        <w:t>asmenys, patiriantys socialinę riziką;</w:t>
      </w:r>
      <w:r w:rsidRPr="004242E7">
        <w:rPr>
          <w:rFonts w:ascii="Times New Roman" w:hAnsi="Times New Roman"/>
          <w:sz w:val="24"/>
          <w:szCs w:val="24"/>
        </w:rPr>
        <w:t xml:space="preserve"> </w:t>
      </w:r>
    </w:p>
    <w:p w:rsidR="00E3352E" w:rsidRPr="004242E7" w:rsidRDefault="00E3352E" w:rsidP="00E3352E">
      <w:pPr>
        <w:spacing w:line="360" w:lineRule="auto"/>
        <w:ind w:firstLine="851"/>
        <w:jc w:val="both"/>
        <w:rPr>
          <w:rFonts w:ascii="Times New Roman" w:hAnsi="Times New Roman"/>
          <w:sz w:val="24"/>
          <w:szCs w:val="24"/>
        </w:rPr>
      </w:pPr>
      <w:r w:rsidRPr="004242E7">
        <w:rPr>
          <w:rFonts w:ascii="Times New Roman" w:hAnsi="Times New Roman"/>
          <w:bCs/>
          <w:sz w:val="24"/>
          <w:szCs w:val="24"/>
        </w:rPr>
        <w:t xml:space="preserve">7.10. vyresni kaip 40 </w:t>
      </w:r>
      <w:r w:rsidR="008C06CB" w:rsidRPr="008C06CB">
        <w:rPr>
          <w:rFonts w:ascii="Times New Roman" w:hAnsi="Times New Roman"/>
          <w:bCs/>
          <w:sz w:val="24"/>
          <w:szCs w:val="24"/>
        </w:rPr>
        <w:t xml:space="preserve">(keturiasdešimt) </w:t>
      </w:r>
      <w:r w:rsidRPr="004242E7">
        <w:rPr>
          <w:rFonts w:ascii="Times New Roman" w:hAnsi="Times New Roman"/>
          <w:bCs/>
          <w:sz w:val="24"/>
          <w:szCs w:val="24"/>
        </w:rPr>
        <w:t>metų.</w:t>
      </w:r>
      <w:r w:rsidRPr="004242E7">
        <w:rPr>
          <w:rFonts w:ascii="Times New Roman" w:hAnsi="Times New Roman"/>
          <w:sz w:val="24"/>
          <w:szCs w:val="24"/>
        </w:rPr>
        <w:t xml:space="preserve"> </w:t>
      </w:r>
    </w:p>
    <w:p w:rsidR="00E3352E" w:rsidRPr="004242E7" w:rsidRDefault="00E3352E" w:rsidP="00E3352E">
      <w:pPr>
        <w:spacing w:line="360" w:lineRule="auto"/>
        <w:ind w:firstLine="851"/>
        <w:jc w:val="both"/>
        <w:rPr>
          <w:rFonts w:ascii="Times New Roman" w:hAnsi="Times New Roman"/>
          <w:sz w:val="24"/>
          <w:szCs w:val="24"/>
        </w:rPr>
      </w:pPr>
      <w:r w:rsidRPr="004242E7">
        <w:rPr>
          <w:rFonts w:ascii="Times New Roman" w:eastAsia="Times New Roman" w:hAnsi="Times New Roman"/>
          <w:sz w:val="24"/>
          <w:szCs w:val="24"/>
        </w:rPr>
        <w:t xml:space="preserve">8. Asmenų poreikis dalyvauti Programoje nustatomas atsižvelgiant į </w:t>
      </w:r>
      <w:r w:rsidRPr="004242E7">
        <w:rPr>
          <w:rFonts w:ascii="Times New Roman" w:hAnsi="Times New Roman"/>
          <w:sz w:val="24"/>
          <w:szCs w:val="24"/>
        </w:rPr>
        <w:t>ieškančių darbo asmenų, turinčių sunkumų integruojantis į darbo rinką dėl nepakankamos kvalifikacijos, darbo patirties, ilgalaikio nedarbo, amžiaus, šeimyninių aplinkybių bei įvertinus įregistruotų darbo biržoje ieškančių darbo asmenų skaičių, galinčių dalyvauti Programoje.</w:t>
      </w:r>
    </w:p>
    <w:p w:rsidR="00E3352E" w:rsidRPr="004242E7" w:rsidRDefault="00E3352E" w:rsidP="00E3352E">
      <w:pPr>
        <w:spacing w:line="360" w:lineRule="auto"/>
        <w:ind w:firstLine="851"/>
        <w:jc w:val="both"/>
        <w:rPr>
          <w:rFonts w:ascii="Times New Roman" w:hAnsi="Times New Roman"/>
          <w:sz w:val="24"/>
          <w:szCs w:val="24"/>
        </w:rPr>
      </w:pPr>
      <w:r w:rsidRPr="004242E7">
        <w:rPr>
          <w:rFonts w:ascii="Times New Roman" w:hAnsi="Times New Roman"/>
          <w:sz w:val="24"/>
          <w:szCs w:val="24"/>
        </w:rPr>
        <w:t xml:space="preserve">9. </w:t>
      </w:r>
      <w:r w:rsidRPr="004242E7">
        <w:rPr>
          <w:rFonts w:ascii="Times New Roman" w:eastAsia="Times New Roman" w:hAnsi="Times New Roman"/>
          <w:sz w:val="24"/>
          <w:szCs w:val="24"/>
        </w:rPr>
        <w:t xml:space="preserve">Atsižvelgiant į Programos 7 punkte nurodytų tikslinių grupių užimtumo didinimo poreikius, jiems bus sudaromos galimybės įsidarbinti pagal terminuotą darbo sutartį, įgyjant praktinių darbo bei socialinių įgūdžių ir užsidirbti jų pragyvenimui skirtų lėšų.    </w:t>
      </w:r>
    </w:p>
    <w:p w:rsidR="00E3352E" w:rsidRPr="004242E7" w:rsidRDefault="00E3352E" w:rsidP="00E3352E">
      <w:pPr>
        <w:spacing w:line="360" w:lineRule="auto"/>
        <w:ind w:firstLine="851"/>
        <w:jc w:val="center"/>
        <w:rPr>
          <w:rFonts w:ascii="Times New Roman" w:hAnsi="Times New Roman"/>
          <w:sz w:val="24"/>
          <w:szCs w:val="24"/>
          <w:lang w:eastAsia="en-US"/>
        </w:rPr>
      </w:pPr>
    </w:p>
    <w:p w:rsidR="00E3352E" w:rsidRPr="004242E7" w:rsidRDefault="00E3352E" w:rsidP="00E3352E">
      <w:pPr>
        <w:spacing w:line="360" w:lineRule="auto"/>
        <w:ind w:firstLine="851"/>
        <w:jc w:val="center"/>
        <w:rPr>
          <w:rFonts w:ascii="Times New Roman" w:hAnsi="Times New Roman"/>
          <w:b/>
          <w:sz w:val="24"/>
          <w:szCs w:val="24"/>
          <w:lang w:eastAsia="en-US"/>
        </w:rPr>
      </w:pPr>
      <w:r w:rsidRPr="004242E7">
        <w:rPr>
          <w:rFonts w:ascii="Times New Roman" w:hAnsi="Times New Roman"/>
          <w:b/>
          <w:sz w:val="24"/>
          <w:szCs w:val="24"/>
          <w:lang w:eastAsia="en-US"/>
        </w:rPr>
        <w:t>III SKYRIUS</w:t>
      </w:r>
    </w:p>
    <w:p w:rsidR="00E3352E" w:rsidRPr="004242E7" w:rsidRDefault="00E3352E" w:rsidP="00E3352E">
      <w:pPr>
        <w:spacing w:line="360" w:lineRule="auto"/>
        <w:ind w:firstLine="851"/>
        <w:jc w:val="center"/>
        <w:rPr>
          <w:rFonts w:ascii="Times New Roman" w:hAnsi="Times New Roman"/>
          <w:b/>
          <w:sz w:val="24"/>
          <w:szCs w:val="24"/>
          <w:lang w:eastAsia="en-US"/>
        </w:rPr>
      </w:pPr>
      <w:r w:rsidRPr="004242E7">
        <w:rPr>
          <w:rFonts w:ascii="Times New Roman" w:hAnsi="Times New Roman"/>
          <w:b/>
          <w:sz w:val="24"/>
          <w:szCs w:val="24"/>
          <w:lang w:eastAsia="en-US"/>
        </w:rPr>
        <w:t>PRIEMONIŲ PLANAS</w:t>
      </w:r>
    </w:p>
    <w:p w:rsidR="00E3352E" w:rsidRPr="004242E7" w:rsidRDefault="00E3352E" w:rsidP="00E3352E">
      <w:pPr>
        <w:spacing w:line="360" w:lineRule="auto"/>
        <w:ind w:firstLine="851"/>
        <w:jc w:val="both"/>
        <w:rPr>
          <w:rFonts w:ascii="Times New Roman" w:hAnsi="Times New Roman"/>
          <w:sz w:val="24"/>
          <w:szCs w:val="24"/>
          <w:lang w:eastAsia="en-US"/>
        </w:rPr>
      </w:pP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 xml:space="preserve">10. Programos įgyvendinimo laikotarpis – nuo </w:t>
      </w:r>
      <w:r>
        <w:rPr>
          <w:rFonts w:ascii="Times New Roman" w:hAnsi="Times New Roman"/>
          <w:sz w:val="24"/>
          <w:szCs w:val="24"/>
          <w:lang w:eastAsia="en-US"/>
        </w:rPr>
        <w:t>2019</w:t>
      </w:r>
      <w:r w:rsidRPr="004242E7">
        <w:rPr>
          <w:rFonts w:ascii="Times New Roman" w:hAnsi="Times New Roman"/>
          <w:sz w:val="24"/>
          <w:szCs w:val="24"/>
          <w:lang w:eastAsia="en-US"/>
        </w:rPr>
        <w:t xml:space="preserve"> m. vasario 1</w:t>
      </w:r>
      <w:r>
        <w:rPr>
          <w:rFonts w:ascii="Times New Roman" w:hAnsi="Times New Roman"/>
          <w:sz w:val="24"/>
          <w:szCs w:val="24"/>
          <w:lang w:eastAsia="en-US"/>
        </w:rPr>
        <w:t xml:space="preserve"> d. iki 2019 m. gruodžio 13</w:t>
      </w:r>
      <w:r w:rsidRPr="004242E7">
        <w:rPr>
          <w:rFonts w:ascii="Times New Roman" w:hAnsi="Times New Roman"/>
          <w:sz w:val="24"/>
          <w:szCs w:val="24"/>
          <w:lang w:eastAsia="en-US"/>
        </w:rPr>
        <w:t xml:space="preserve"> d. </w:t>
      </w: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11. Programos įgyvendinimo metu bus organizuojami terminuoti darbai.</w:t>
      </w: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 xml:space="preserve">12. Minimali terminuotų darbų trukmė – 3 </w:t>
      </w:r>
      <w:r w:rsidR="008C06CB">
        <w:rPr>
          <w:rFonts w:ascii="Times New Roman" w:hAnsi="Times New Roman"/>
          <w:sz w:val="24"/>
          <w:szCs w:val="24"/>
          <w:lang w:eastAsia="en-US"/>
        </w:rPr>
        <w:t xml:space="preserve">(trys) </w:t>
      </w:r>
      <w:r w:rsidRPr="004242E7">
        <w:rPr>
          <w:rFonts w:ascii="Times New Roman" w:hAnsi="Times New Roman"/>
          <w:sz w:val="24"/>
          <w:szCs w:val="24"/>
          <w:lang w:eastAsia="en-US"/>
        </w:rPr>
        <w:t xml:space="preserve">mėnesiai, maksimali – 6 </w:t>
      </w:r>
      <w:r w:rsidR="008C06CB">
        <w:rPr>
          <w:rFonts w:ascii="Times New Roman" w:hAnsi="Times New Roman"/>
          <w:sz w:val="24"/>
          <w:szCs w:val="24"/>
          <w:lang w:eastAsia="en-US"/>
        </w:rPr>
        <w:t xml:space="preserve">(šeši) </w:t>
      </w:r>
      <w:r w:rsidRPr="004242E7">
        <w:rPr>
          <w:rFonts w:ascii="Times New Roman" w:hAnsi="Times New Roman"/>
          <w:sz w:val="24"/>
          <w:szCs w:val="24"/>
          <w:lang w:eastAsia="en-US"/>
        </w:rPr>
        <w:t>mėnesiai.</w:t>
      </w:r>
    </w:p>
    <w:p w:rsidR="00E3352E" w:rsidRPr="00815815"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 xml:space="preserve">13. </w:t>
      </w:r>
      <w:r w:rsidRPr="008510D8">
        <w:rPr>
          <w:rFonts w:ascii="Times New Roman" w:hAnsi="Times New Roman"/>
          <w:sz w:val="24"/>
          <w:szCs w:val="24"/>
          <w:lang w:eastAsia="en-US"/>
        </w:rPr>
        <w:t xml:space="preserve">Per Programos 10 punkte numatytą laikotarpį </w:t>
      </w:r>
      <w:r>
        <w:rPr>
          <w:rFonts w:ascii="Times New Roman" w:hAnsi="Times New Roman"/>
          <w:sz w:val="24"/>
          <w:szCs w:val="24"/>
          <w:lang w:eastAsia="en-US"/>
        </w:rPr>
        <w:t>terminuotus darbus dirbs apie 70 ieškančių darbo asmenų</w:t>
      </w:r>
      <w:r w:rsidRPr="004242E7">
        <w:rPr>
          <w:rFonts w:ascii="Times New Roman" w:hAnsi="Times New Roman"/>
          <w:sz w:val="24"/>
          <w:szCs w:val="24"/>
          <w:lang w:eastAsia="en-US"/>
        </w:rPr>
        <w:t>.</w:t>
      </w: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14. Terminuotus darbus galės organizuoti Anykščių rajono savivaldybės teritorijoje veiklą vykdančios įmonės, įstaigos, organizacijos ir kitos organizacinės struktūros (toliau – Darbdaviai).</w:t>
      </w: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 xml:space="preserve">15. Darbdaviai vykdysiantys terminuotus darbus, pasibaigus Programoje numatytoms veikloms, turės įdarbinti asmenis savo lėšomis papildomai 1 </w:t>
      </w:r>
      <w:r w:rsidR="008C06CB">
        <w:rPr>
          <w:rFonts w:ascii="Times New Roman" w:hAnsi="Times New Roman"/>
          <w:sz w:val="24"/>
          <w:szCs w:val="24"/>
          <w:lang w:eastAsia="en-US"/>
        </w:rPr>
        <w:t xml:space="preserve">(vienam) </w:t>
      </w:r>
      <w:r w:rsidRPr="004242E7">
        <w:rPr>
          <w:rFonts w:ascii="Times New Roman" w:hAnsi="Times New Roman"/>
          <w:sz w:val="24"/>
          <w:szCs w:val="24"/>
          <w:lang w:eastAsia="en-US"/>
        </w:rPr>
        <w:t>mėnesiui, jei asmuo dirbo pagal Programą 3-4 mėn., ir 2 mėnesiams, jei asmuo dirbo 5-6 mėn.</w:t>
      </w: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16. Jei Darbdaviai neįvykdys Programos 15 punkte numatytos sąlygos, privalės grąžinti visas jam programos įgyvendinimo metu skirtas lėšas.</w:t>
      </w: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 xml:space="preserve">17. Įgyvendinus Programą tikimasi, kad iki 10 proc. Programos veiklose sudalyvavusių asmenų pavyks įsitvirtinti darbo rinkoje, jie bus įdarbinti pagal darbo sutartį arba pagal paslaugų teikimo sutartį, iki 10 proc. vykdys savarankišką arba neatlygintiną veiklą, iki 30 proc. asmenų įgis praktinių darbo įgūdžių, kurie jiems vėliau padės ieškantis darbo ir įsitvirtinant darbo rinkoje.  </w:t>
      </w: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 xml:space="preserve">18. Asmenys dalyvauti Programoje numatytose veiklose bus atrenkami bendradarbiaujant su </w:t>
      </w:r>
      <w:r w:rsidR="00D36CB9">
        <w:rPr>
          <w:rFonts w:ascii="Times New Roman" w:hAnsi="Times New Roman"/>
          <w:sz w:val="24"/>
          <w:szCs w:val="24"/>
        </w:rPr>
        <w:t xml:space="preserve">Užimtumo tarnybos prie Socialinės apsaugos ir darbo ministerijos </w:t>
      </w:r>
      <w:r w:rsidRPr="00815815">
        <w:rPr>
          <w:rFonts w:ascii="Times New Roman" w:hAnsi="Times New Roman"/>
          <w:sz w:val="24"/>
          <w:szCs w:val="24"/>
          <w:lang w:eastAsia="en-US"/>
        </w:rPr>
        <w:t>Panevėžio klientų aptarnavimo departamento Anykščių skyriumi</w:t>
      </w:r>
      <w:r w:rsidRPr="004242E7">
        <w:rPr>
          <w:rFonts w:ascii="Times New Roman" w:hAnsi="Times New Roman"/>
          <w:sz w:val="24"/>
          <w:szCs w:val="24"/>
          <w:lang w:eastAsia="en-US"/>
        </w:rPr>
        <w:t xml:space="preserve"> ir Darbdaviais. </w:t>
      </w: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 xml:space="preserve">19. Apie asmens nedalyvavimą Programos veiklose turės informuoti Programos veiklas vykdysiantys Darbdaviai. </w:t>
      </w:r>
    </w:p>
    <w:p w:rsidR="00EA6F0D" w:rsidRDefault="00EA6F0D" w:rsidP="00E3352E">
      <w:pPr>
        <w:spacing w:line="360" w:lineRule="auto"/>
        <w:ind w:firstLine="851"/>
        <w:jc w:val="center"/>
        <w:rPr>
          <w:rFonts w:ascii="Times New Roman" w:hAnsi="Times New Roman"/>
          <w:b/>
          <w:sz w:val="24"/>
          <w:szCs w:val="24"/>
          <w:lang w:eastAsia="en-US"/>
        </w:rPr>
      </w:pPr>
    </w:p>
    <w:p w:rsidR="00E3352E" w:rsidRPr="004242E7" w:rsidRDefault="00E3352E" w:rsidP="00E3352E">
      <w:pPr>
        <w:spacing w:line="360" w:lineRule="auto"/>
        <w:ind w:firstLine="851"/>
        <w:jc w:val="center"/>
        <w:rPr>
          <w:rFonts w:ascii="Times New Roman" w:hAnsi="Times New Roman"/>
          <w:b/>
          <w:sz w:val="24"/>
          <w:szCs w:val="24"/>
          <w:lang w:eastAsia="en-US"/>
        </w:rPr>
      </w:pPr>
      <w:r w:rsidRPr="004242E7">
        <w:rPr>
          <w:rFonts w:ascii="Times New Roman" w:hAnsi="Times New Roman"/>
          <w:b/>
          <w:sz w:val="24"/>
          <w:szCs w:val="24"/>
          <w:lang w:eastAsia="en-US"/>
        </w:rPr>
        <w:t>IV SKYRIUS</w:t>
      </w:r>
    </w:p>
    <w:p w:rsidR="00E3352E" w:rsidRPr="004242E7" w:rsidRDefault="00E3352E" w:rsidP="00E3352E">
      <w:pPr>
        <w:spacing w:line="360" w:lineRule="auto"/>
        <w:ind w:firstLine="851"/>
        <w:jc w:val="center"/>
        <w:rPr>
          <w:rFonts w:ascii="Times New Roman" w:hAnsi="Times New Roman"/>
          <w:b/>
          <w:sz w:val="24"/>
          <w:szCs w:val="24"/>
          <w:lang w:eastAsia="en-US"/>
        </w:rPr>
      </w:pPr>
      <w:r w:rsidRPr="004242E7">
        <w:rPr>
          <w:rFonts w:ascii="Times New Roman" w:hAnsi="Times New Roman"/>
          <w:b/>
          <w:sz w:val="24"/>
          <w:szCs w:val="24"/>
          <w:lang w:eastAsia="en-US"/>
        </w:rPr>
        <w:t xml:space="preserve"> FINANSAVIMO PLANAS</w:t>
      </w:r>
    </w:p>
    <w:p w:rsidR="00E3352E" w:rsidRPr="004242E7" w:rsidRDefault="00E3352E" w:rsidP="00E3352E">
      <w:pPr>
        <w:spacing w:line="360" w:lineRule="auto"/>
        <w:ind w:firstLine="851"/>
        <w:jc w:val="center"/>
        <w:rPr>
          <w:rFonts w:ascii="Times New Roman" w:hAnsi="Times New Roman"/>
          <w:b/>
          <w:sz w:val="24"/>
          <w:szCs w:val="24"/>
          <w:lang w:eastAsia="en-US"/>
        </w:rPr>
      </w:pPr>
    </w:p>
    <w:p w:rsidR="00E3352E" w:rsidRPr="00815815"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 xml:space="preserve">20. </w:t>
      </w:r>
      <w:r w:rsidRPr="008510D8">
        <w:rPr>
          <w:rFonts w:ascii="Times New Roman" w:hAnsi="Times New Roman"/>
          <w:sz w:val="24"/>
          <w:szCs w:val="24"/>
          <w:lang w:eastAsia="en-US"/>
        </w:rPr>
        <w:t xml:space="preserve">Programa finansuojama iš Lietuvos Respublikos valstybės biudžeto specialiųjų tikslinių dotacijų savivaldybės biudžetams. </w:t>
      </w:r>
      <w:r w:rsidR="008C06CB">
        <w:rPr>
          <w:rFonts w:ascii="Times New Roman" w:hAnsi="Times New Roman"/>
          <w:sz w:val="24"/>
          <w:szCs w:val="24"/>
          <w:lang w:eastAsia="en-US"/>
        </w:rPr>
        <w:t xml:space="preserve">Finansuoti </w:t>
      </w:r>
      <w:r w:rsidRPr="008510D8">
        <w:rPr>
          <w:rFonts w:ascii="Times New Roman" w:hAnsi="Times New Roman"/>
          <w:sz w:val="24"/>
          <w:szCs w:val="24"/>
          <w:lang w:eastAsia="en-US"/>
        </w:rPr>
        <w:t>Programoje n</w:t>
      </w:r>
      <w:r w:rsidR="008C06CB">
        <w:rPr>
          <w:rFonts w:ascii="Times New Roman" w:hAnsi="Times New Roman"/>
          <w:sz w:val="24"/>
          <w:szCs w:val="24"/>
          <w:lang w:eastAsia="en-US"/>
        </w:rPr>
        <w:t xml:space="preserve">umatytas veiklas </w:t>
      </w:r>
      <w:r>
        <w:rPr>
          <w:rFonts w:ascii="Times New Roman" w:hAnsi="Times New Roman"/>
          <w:sz w:val="24"/>
          <w:szCs w:val="24"/>
          <w:lang w:eastAsia="en-US"/>
        </w:rPr>
        <w:t>2019 m. planuojama skirti 238 140</w:t>
      </w:r>
      <w:r w:rsidRPr="008510D8">
        <w:rPr>
          <w:rFonts w:ascii="Times New Roman" w:hAnsi="Times New Roman"/>
          <w:sz w:val="24"/>
          <w:szCs w:val="24"/>
          <w:lang w:eastAsia="en-US"/>
        </w:rPr>
        <w:t xml:space="preserve"> Eur iš Lietuvos Respublikos valstybės biudžeto specialiųjų tikslinių dotacijų savivaldybės biudžetui</w:t>
      </w:r>
      <w:r w:rsidRPr="004242E7">
        <w:rPr>
          <w:rFonts w:ascii="Times New Roman" w:hAnsi="Times New Roman"/>
          <w:sz w:val="24"/>
          <w:szCs w:val="24"/>
          <w:lang w:eastAsia="en-US"/>
        </w:rPr>
        <w:t>.</w:t>
      </w:r>
    </w:p>
    <w:p w:rsidR="00E3352E" w:rsidRPr="004242E7" w:rsidRDefault="00E3352E" w:rsidP="00E3352E">
      <w:pPr>
        <w:spacing w:line="360" w:lineRule="auto"/>
        <w:ind w:firstLine="851"/>
        <w:jc w:val="both"/>
        <w:rPr>
          <w:rFonts w:ascii="Times New Roman" w:eastAsia="Times New Roman" w:hAnsi="Times New Roman"/>
          <w:sz w:val="24"/>
          <w:szCs w:val="24"/>
          <w:lang w:eastAsia="en-US"/>
        </w:rPr>
      </w:pPr>
      <w:r w:rsidRPr="004242E7">
        <w:rPr>
          <w:rFonts w:ascii="Times New Roman" w:hAnsi="Times New Roman"/>
          <w:sz w:val="24"/>
          <w:szCs w:val="24"/>
          <w:lang w:eastAsia="en-US"/>
        </w:rPr>
        <w:t>21.  Vieno asmens dalyvavimui Programos veiklose pl</w:t>
      </w:r>
      <w:r>
        <w:rPr>
          <w:rFonts w:ascii="Times New Roman" w:hAnsi="Times New Roman"/>
          <w:sz w:val="24"/>
          <w:szCs w:val="24"/>
          <w:lang w:eastAsia="en-US"/>
        </w:rPr>
        <w:t>anuojama skirti vidutiniškai 615</w:t>
      </w:r>
      <w:r w:rsidRPr="004242E7">
        <w:rPr>
          <w:rFonts w:ascii="Times New Roman" w:hAnsi="Times New Roman"/>
          <w:sz w:val="24"/>
          <w:szCs w:val="24"/>
          <w:lang w:eastAsia="en-US"/>
        </w:rPr>
        <w:t xml:space="preserve"> Eur per mėnesį. Šią sumą sudaro</w:t>
      </w:r>
      <w:r w:rsidRPr="004242E7">
        <w:rPr>
          <w:rFonts w:ascii="Times New Roman" w:eastAsia="Times New Roman" w:hAnsi="Times New Roman"/>
          <w:sz w:val="24"/>
          <w:szCs w:val="24"/>
          <w:lang w:eastAsia="en-US"/>
        </w:rPr>
        <w:t xml:space="preserve"> Darbdaviui, įdarbinusiam pagal darbo sutartį Programoje numatytiems terminuotiems darbams atlikti asmenį, mokamos subsidijos:</w:t>
      </w:r>
    </w:p>
    <w:p w:rsidR="00E3352E" w:rsidRPr="004242E7" w:rsidRDefault="00E3352E" w:rsidP="00E3352E">
      <w:pPr>
        <w:spacing w:line="360" w:lineRule="auto"/>
        <w:ind w:firstLine="851"/>
        <w:jc w:val="both"/>
        <w:rPr>
          <w:rFonts w:ascii="Times New Roman" w:eastAsia="Times New Roman" w:hAnsi="Times New Roman"/>
          <w:sz w:val="24"/>
          <w:szCs w:val="24"/>
          <w:lang w:eastAsia="en-US"/>
        </w:rPr>
      </w:pPr>
      <w:r w:rsidRPr="004242E7">
        <w:rPr>
          <w:rFonts w:ascii="Times New Roman" w:eastAsia="Times New Roman" w:hAnsi="Times New Roman"/>
          <w:sz w:val="24"/>
          <w:szCs w:val="24"/>
          <w:lang w:eastAsia="en-US"/>
        </w:rPr>
        <w:t>21.1. darbo užmokesčiui už įdarbinto asmens faktiškai dirbtą laiką, apskaičiuotą pagal tą mėnesį galiojančią Vyriausybės patvirtintą minimalią mėnesinę algą;</w:t>
      </w:r>
    </w:p>
    <w:p w:rsidR="00E3352E" w:rsidRPr="004242E7" w:rsidRDefault="00E3352E" w:rsidP="00E3352E">
      <w:pPr>
        <w:spacing w:line="360" w:lineRule="auto"/>
        <w:ind w:firstLine="851"/>
        <w:jc w:val="both"/>
        <w:rPr>
          <w:rFonts w:ascii="Times New Roman" w:eastAsia="Times New Roman" w:hAnsi="Times New Roman"/>
          <w:sz w:val="24"/>
          <w:szCs w:val="24"/>
          <w:lang w:eastAsia="en-US"/>
        </w:rPr>
      </w:pPr>
      <w:r w:rsidRPr="004242E7">
        <w:rPr>
          <w:rFonts w:ascii="Times New Roman" w:eastAsia="Times New Roman" w:hAnsi="Times New Roman"/>
          <w:sz w:val="24"/>
          <w:szCs w:val="24"/>
          <w:lang w:eastAsia="en-US"/>
        </w:rPr>
        <w:t>21.2. draudėjo privalomojo valstybinio socialinio draudimo įmoko</w:t>
      </w:r>
      <w:r>
        <w:rPr>
          <w:rFonts w:ascii="Times New Roman" w:eastAsia="Times New Roman" w:hAnsi="Times New Roman"/>
          <w:sz w:val="24"/>
          <w:szCs w:val="24"/>
          <w:lang w:eastAsia="en-US"/>
        </w:rPr>
        <w:t>ms</w:t>
      </w:r>
      <w:r w:rsidRPr="004242E7">
        <w:rPr>
          <w:rFonts w:ascii="Times New Roman" w:eastAsia="Times New Roman" w:hAnsi="Times New Roman"/>
          <w:sz w:val="24"/>
          <w:szCs w:val="24"/>
          <w:lang w:eastAsia="en-US"/>
        </w:rPr>
        <w:t>;</w:t>
      </w:r>
    </w:p>
    <w:p w:rsidR="00E3352E" w:rsidRPr="004242E7" w:rsidRDefault="00E3352E" w:rsidP="00E3352E">
      <w:pPr>
        <w:spacing w:line="360" w:lineRule="auto"/>
        <w:ind w:firstLine="851"/>
        <w:jc w:val="both"/>
        <w:rPr>
          <w:rFonts w:ascii="Times New Roman" w:eastAsia="Times New Roman" w:hAnsi="Times New Roman"/>
          <w:sz w:val="24"/>
          <w:szCs w:val="24"/>
          <w:lang w:eastAsia="en-US"/>
        </w:rPr>
      </w:pPr>
      <w:r w:rsidRPr="004242E7">
        <w:rPr>
          <w:rFonts w:ascii="Times New Roman" w:eastAsia="Times New Roman" w:hAnsi="Times New Roman"/>
          <w:sz w:val="24"/>
          <w:szCs w:val="24"/>
          <w:lang w:eastAsia="en-US"/>
        </w:rPr>
        <w:t>21.3. piniginei kompensacijai už išmokėtą terminuotus darbus dirbusiam asmeniui kompensaciją už nepanaudotas atostogas, įskaitant draudėjo privalomojo valstybinio socialinio draudimo įmokų sumą.</w:t>
      </w:r>
    </w:p>
    <w:p w:rsidR="00E3352E" w:rsidRPr="00815815"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 xml:space="preserve">22. </w:t>
      </w:r>
      <w:r w:rsidRPr="008510D8">
        <w:rPr>
          <w:rFonts w:ascii="Times New Roman" w:hAnsi="Times New Roman"/>
          <w:sz w:val="24"/>
          <w:szCs w:val="24"/>
          <w:lang w:eastAsia="en-US"/>
        </w:rPr>
        <w:t>Programos veiklo</w:t>
      </w:r>
      <w:r>
        <w:rPr>
          <w:rFonts w:ascii="Times New Roman" w:hAnsi="Times New Roman"/>
          <w:sz w:val="24"/>
          <w:szCs w:val="24"/>
          <w:lang w:eastAsia="en-US"/>
        </w:rPr>
        <w:t>se galės sudalyvauti apie 70 ieškančių darbo asmenų</w:t>
      </w:r>
      <w:r w:rsidRPr="004242E7">
        <w:rPr>
          <w:rFonts w:ascii="Times New Roman" w:hAnsi="Times New Roman"/>
          <w:sz w:val="24"/>
          <w:szCs w:val="24"/>
          <w:lang w:eastAsia="en-US"/>
        </w:rPr>
        <w:t xml:space="preserve">.  </w:t>
      </w:r>
    </w:p>
    <w:p w:rsidR="00E3352E" w:rsidRDefault="00E3352E" w:rsidP="00E3352E">
      <w:pPr>
        <w:spacing w:line="360" w:lineRule="auto"/>
        <w:ind w:firstLine="851"/>
        <w:jc w:val="both"/>
        <w:rPr>
          <w:rFonts w:ascii="Times New Roman" w:hAnsi="Times New Roman"/>
          <w:bCs/>
          <w:sz w:val="24"/>
          <w:szCs w:val="24"/>
          <w:lang w:eastAsia="en-US"/>
        </w:rPr>
      </w:pPr>
      <w:r>
        <w:rPr>
          <w:rFonts w:ascii="Times New Roman" w:hAnsi="Times New Roman"/>
          <w:sz w:val="24"/>
          <w:szCs w:val="24"/>
          <w:lang w:eastAsia="en-US"/>
        </w:rPr>
        <w:t xml:space="preserve">23. </w:t>
      </w:r>
      <w:r w:rsidRPr="008510D8">
        <w:rPr>
          <w:rFonts w:ascii="Times New Roman" w:hAnsi="Times New Roman"/>
          <w:bCs/>
          <w:sz w:val="24"/>
          <w:szCs w:val="24"/>
          <w:lang w:eastAsia="en-US"/>
        </w:rPr>
        <w:t>Programos finansavimo tvarką tvirtina Anykščių rajono savivaldybės administracijos direktorius.</w:t>
      </w:r>
    </w:p>
    <w:p w:rsidR="00E3352E" w:rsidRPr="004242E7" w:rsidRDefault="00E3352E" w:rsidP="00E3352E">
      <w:pPr>
        <w:spacing w:line="360" w:lineRule="auto"/>
        <w:ind w:firstLine="851"/>
        <w:jc w:val="center"/>
        <w:rPr>
          <w:rFonts w:ascii="Times New Roman" w:hAnsi="Times New Roman"/>
          <w:b/>
          <w:sz w:val="24"/>
          <w:szCs w:val="24"/>
          <w:lang w:eastAsia="en-US"/>
        </w:rPr>
      </w:pPr>
      <w:r w:rsidRPr="004242E7">
        <w:rPr>
          <w:rFonts w:ascii="Times New Roman" w:hAnsi="Times New Roman"/>
          <w:b/>
          <w:sz w:val="24"/>
          <w:szCs w:val="24"/>
          <w:lang w:eastAsia="en-US"/>
        </w:rPr>
        <w:t>V SKYRIUS</w:t>
      </w:r>
    </w:p>
    <w:p w:rsidR="00E3352E" w:rsidRDefault="00E3352E" w:rsidP="00E3352E">
      <w:pPr>
        <w:spacing w:line="360" w:lineRule="auto"/>
        <w:ind w:firstLine="851"/>
        <w:jc w:val="center"/>
        <w:rPr>
          <w:rFonts w:ascii="Times New Roman" w:hAnsi="Times New Roman"/>
          <w:b/>
          <w:sz w:val="24"/>
          <w:szCs w:val="24"/>
          <w:lang w:eastAsia="en-US"/>
        </w:rPr>
      </w:pPr>
      <w:r w:rsidRPr="004242E7">
        <w:rPr>
          <w:rFonts w:ascii="Times New Roman" w:hAnsi="Times New Roman"/>
          <w:b/>
          <w:sz w:val="24"/>
          <w:szCs w:val="24"/>
          <w:lang w:eastAsia="en-US"/>
        </w:rPr>
        <w:t>TĘSTINUMAS IR PROGNOZĖ</w:t>
      </w:r>
    </w:p>
    <w:p w:rsidR="00EA6F0D" w:rsidRPr="004242E7" w:rsidRDefault="00EA6F0D" w:rsidP="00E3352E">
      <w:pPr>
        <w:spacing w:line="360" w:lineRule="auto"/>
        <w:ind w:firstLine="851"/>
        <w:jc w:val="center"/>
        <w:rPr>
          <w:rFonts w:ascii="Times New Roman" w:hAnsi="Times New Roman"/>
          <w:b/>
          <w:sz w:val="24"/>
          <w:szCs w:val="24"/>
          <w:lang w:eastAsia="en-US"/>
        </w:rPr>
      </w:pP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2</w:t>
      </w:r>
      <w:r>
        <w:rPr>
          <w:rFonts w:ascii="Times New Roman" w:hAnsi="Times New Roman"/>
          <w:sz w:val="24"/>
          <w:szCs w:val="24"/>
          <w:lang w:eastAsia="en-US"/>
        </w:rPr>
        <w:t>4</w:t>
      </w:r>
      <w:r w:rsidRPr="004242E7">
        <w:rPr>
          <w:rFonts w:ascii="Times New Roman" w:hAnsi="Times New Roman"/>
          <w:sz w:val="24"/>
          <w:szCs w:val="24"/>
          <w:lang w:eastAsia="en-US"/>
        </w:rPr>
        <w:t>. Pasibaigus Programai, atsižvelgiant į ieškančių darbo asmenų užimtumo didinimo poreikius, planuojama toliau tęsti jau įgyvendinamas veiklas – terminuotus darbus, taip pat, bendradarbiaujant su socialiniais partneriais, ieškoti kitų ieškančių darbo asmenų užimtumo formų ar paslaugų, kurios padėtų jiems grįžti į darbo rinką ir joje įsitvirtinti.</w:t>
      </w:r>
    </w:p>
    <w:p w:rsidR="00E3352E" w:rsidRPr="004242E7" w:rsidRDefault="00E3352E" w:rsidP="00E3352E">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2</w:t>
      </w:r>
      <w:r>
        <w:rPr>
          <w:rFonts w:ascii="Times New Roman" w:hAnsi="Times New Roman"/>
          <w:sz w:val="24"/>
          <w:szCs w:val="24"/>
          <w:lang w:eastAsia="en-US"/>
        </w:rPr>
        <w:t>5. Planuojama, kad 2020</w:t>
      </w:r>
      <w:r w:rsidRPr="004242E7">
        <w:rPr>
          <w:rFonts w:ascii="Times New Roman" w:hAnsi="Times New Roman"/>
          <w:sz w:val="24"/>
          <w:szCs w:val="24"/>
          <w:lang w:eastAsia="en-US"/>
        </w:rPr>
        <w:t xml:space="preserve"> m. Programos veiklose sudal</w:t>
      </w:r>
      <w:r>
        <w:rPr>
          <w:rFonts w:ascii="Times New Roman" w:hAnsi="Times New Roman"/>
          <w:sz w:val="24"/>
          <w:szCs w:val="24"/>
          <w:lang w:eastAsia="en-US"/>
        </w:rPr>
        <w:t>yvaus iki 80, 2021 m. – iki 90, 2022</w:t>
      </w:r>
      <w:r w:rsidRPr="004242E7">
        <w:rPr>
          <w:rFonts w:ascii="Times New Roman" w:hAnsi="Times New Roman"/>
          <w:sz w:val="24"/>
          <w:szCs w:val="24"/>
          <w:lang w:eastAsia="en-US"/>
        </w:rPr>
        <w:t xml:space="preserve"> m. – iki 100 ieškančių darbo asmenų. </w:t>
      </w:r>
    </w:p>
    <w:p w:rsidR="00E3352E" w:rsidRPr="004242E7" w:rsidRDefault="00E3352E" w:rsidP="00E3352E">
      <w:pPr>
        <w:spacing w:line="360" w:lineRule="auto"/>
        <w:ind w:firstLine="851"/>
        <w:jc w:val="center"/>
        <w:rPr>
          <w:rFonts w:ascii="Times New Roman" w:hAnsi="Times New Roman"/>
          <w:b/>
          <w:sz w:val="24"/>
          <w:szCs w:val="24"/>
          <w:lang w:eastAsia="en-US"/>
        </w:rPr>
      </w:pPr>
    </w:p>
    <w:p w:rsidR="00E3352E" w:rsidRPr="004242E7" w:rsidRDefault="00E3352E" w:rsidP="00E3352E">
      <w:pPr>
        <w:spacing w:line="360" w:lineRule="auto"/>
        <w:ind w:firstLine="851"/>
        <w:jc w:val="center"/>
        <w:rPr>
          <w:rFonts w:ascii="Times New Roman" w:hAnsi="Times New Roman"/>
          <w:b/>
          <w:sz w:val="24"/>
          <w:szCs w:val="24"/>
          <w:lang w:eastAsia="en-US"/>
        </w:rPr>
      </w:pPr>
      <w:r w:rsidRPr="004242E7">
        <w:rPr>
          <w:rFonts w:ascii="Times New Roman" w:hAnsi="Times New Roman"/>
          <w:b/>
          <w:sz w:val="24"/>
          <w:szCs w:val="24"/>
          <w:lang w:eastAsia="en-US"/>
        </w:rPr>
        <w:t>VI SKYRIUS</w:t>
      </w:r>
    </w:p>
    <w:p w:rsidR="00E3352E" w:rsidRDefault="00E3352E" w:rsidP="00E3352E">
      <w:pPr>
        <w:spacing w:line="360" w:lineRule="auto"/>
        <w:ind w:firstLine="851"/>
        <w:jc w:val="center"/>
        <w:rPr>
          <w:rFonts w:ascii="Times New Roman" w:hAnsi="Times New Roman"/>
          <w:b/>
          <w:sz w:val="24"/>
          <w:szCs w:val="24"/>
          <w:lang w:eastAsia="en-US"/>
        </w:rPr>
      </w:pPr>
      <w:r w:rsidRPr="004242E7">
        <w:rPr>
          <w:rFonts w:ascii="Times New Roman" w:hAnsi="Times New Roman"/>
          <w:b/>
          <w:sz w:val="24"/>
          <w:szCs w:val="24"/>
          <w:lang w:eastAsia="en-US"/>
        </w:rPr>
        <w:t>PROGRAMOS ĮGYVENDINIMO PRIEŽIŪRA</w:t>
      </w:r>
    </w:p>
    <w:p w:rsidR="00EA6F0D" w:rsidRPr="004242E7" w:rsidRDefault="00EA6F0D" w:rsidP="00E3352E">
      <w:pPr>
        <w:spacing w:line="360" w:lineRule="auto"/>
        <w:ind w:firstLine="851"/>
        <w:jc w:val="center"/>
        <w:rPr>
          <w:rFonts w:ascii="Times New Roman" w:hAnsi="Times New Roman"/>
          <w:b/>
          <w:sz w:val="24"/>
          <w:szCs w:val="24"/>
          <w:lang w:eastAsia="en-US"/>
        </w:rPr>
      </w:pPr>
    </w:p>
    <w:p w:rsidR="00E3352E" w:rsidRPr="004242E7" w:rsidRDefault="00E3352E" w:rsidP="00E3352E">
      <w:pPr>
        <w:tabs>
          <w:tab w:val="left" w:pos="851"/>
        </w:tabs>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2</w:t>
      </w:r>
      <w:r>
        <w:rPr>
          <w:rFonts w:ascii="Times New Roman" w:hAnsi="Times New Roman"/>
          <w:sz w:val="24"/>
          <w:szCs w:val="24"/>
          <w:lang w:eastAsia="en-US"/>
        </w:rPr>
        <w:t>6</w:t>
      </w:r>
      <w:r w:rsidRPr="004242E7">
        <w:rPr>
          <w:rFonts w:ascii="Times New Roman" w:hAnsi="Times New Roman"/>
          <w:sz w:val="24"/>
          <w:szCs w:val="24"/>
          <w:lang w:eastAsia="en-US"/>
        </w:rPr>
        <w:t>. Savivaldybės užimtumo didinimo programos įgyvendinimo priežiūrą vykdo Savivaldybės administracijos direktorius ar jo įgalioti asmenys.</w:t>
      </w:r>
    </w:p>
    <w:p w:rsidR="00E3352E" w:rsidRPr="004242E7" w:rsidRDefault="00E3352E" w:rsidP="00E3352E">
      <w:pPr>
        <w:tabs>
          <w:tab w:val="left" w:pos="851"/>
        </w:tabs>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lastRenderedPageBreak/>
        <w:t>2</w:t>
      </w:r>
      <w:r>
        <w:rPr>
          <w:rFonts w:ascii="Times New Roman" w:hAnsi="Times New Roman"/>
          <w:sz w:val="24"/>
          <w:szCs w:val="24"/>
          <w:lang w:eastAsia="en-US"/>
        </w:rPr>
        <w:t>7</w:t>
      </w:r>
      <w:r w:rsidRPr="004242E7">
        <w:rPr>
          <w:rFonts w:ascii="Times New Roman" w:hAnsi="Times New Roman"/>
          <w:sz w:val="24"/>
          <w:szCs w:val="24"/>
          <w:lang w:eastAsia="en-US"/>
        </w:rPr>
        <w:t xml:space="preserve">. Siekiant nustatyti vykdomų veiklų efektyvumą, vertinamas veiklose dalyvavusių asmenų įdarbinimo, įsidarbinimo skaičius; asmenų, pradėjusių savarankišką ar neatlygintiną veiklą, skaičius.   </w:t>
      </w:r>
    </w:p>
    <w:p w:rsidR="00E3352E" w:rsidRPr="004242E7" w:rsidRDefault="00E3352E" w:rsidP="00E3352E">
      <w:pPr>
        <w:tabs>
          <w:tab w:val="left" w:pos="851"/>
        </w:tabs>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2</w:t>
      </w:r>
      <w:r>
        <w:rPr>
          <w:rFonts w:ascii="Times New Roman" w:hAnsi="Times New Roman"/>
          <w:sz w:val="24"/>
          <w:szCs w:val="24"/>
          <w:lang w:eastAsia="en-US"/>
        </w:rPr>
        <w:t>8</w:t>
      </w:r>
      <w:r w:rsidRPr="004242E7">
        <w:rPr>
          <w:rFonts w:ascii="Times New Roman" w:hAnsi="Times New Roman"/>
          <w:sz w:val="24"/>
          <w:szCs w:val="24"/>
          <w:lang w:eastAsia="en-US"/>
        </w:rPr>
        <w:t xml:space="preserve">. Siekiant užtikrinti efektyvų ir tinkamą Programos įgyvendinimui skirtų lėšų panaudojimą, ne mažiau kaip kartą per Programos įgyvendinimo laikotarpį, aplankomi veiklų vykdytojai ir įvertinamas jiems skirtų lėšų panaudojimo efektyvumas ir tinkamumas. Pasibaigus Programos veikloms, Darbdaviai pateikia ataskaitą apie vykdytas veiklas ir jų rezultatus, veikloms skirtų lėšų panaudojimą.  </w:t>
      </w:r>
    </w:p>
    <w:p w:rsidR="00E3352E" w:rsidRPr="004242E7" w:rsidRDefault="00E3352E" w:rsidP="00E3352E">
      <w:pPr>
        <w:spacing w:line="360" w:lineRule="auto"/>
        <w:ind w:firstLine="851"/>
        <w:jc w:val="center"/>
        <w:rPr>
          <w:rFonts w:ascii="Times New Roman" w:hAnsi="Times New Roman"/>
          <w:sz w:val="24"/>
          <w:szCs w:val="24"/>
          <w:lang w:eastAsia="en-US"/>
        </w:rPr>
      </w:pPr>
    </w:p>
    <w:p w:rsidR="00E3352E" w:rsidRPr="004242E7" w:rsidRDefault="00E3352E" w:rsidP="00E3352E">
      <w:pPr>
        <w:spacing w:line="360" w:lineRule="auto"/>
        <w:ind w:firstLine="851"/>
        <w:jc w:val="center"/>
        <w:rPr>
          <w:rFonts w:ascii="Times New Roman" w:hAnsi="Times New Roman"/>
          <w:b/>
          <w:sz w:val="24"/>
          <w:szCs w:val="24"/>
          <w:lang w:eastAsia="en-US"/>
        </w:rPr>
      </w:pPr>
      <w:r w:rsidRPr="004242E7">
        <w:rPr>
          <w:rFonts w:ascii="Times New Roman" w:hAnsi="Times New Roman"/>
          <w:b/>
          <w:sz w:val="24"/>
          <w:szCs w:val="24"/>
          <w:lang w:eastAsia="en-US"/>
        </w:rPr>
        <w:t>VII SKYRIUS</w:t>
      </w:r>
    </w:p>
    <w:p w:rsidR="00E3352E" w:rsidRPr="004242E7" w:rsidRDefault="00E3352E" w:rsidP="00E3352E">
      <w:pPr>
        <w:spacing w:line="360" w:lineRule="auto"/>
        <w:ind w:firstLine="851"/>
        <w:jc w:val="center"/>
        <w:rPr>
          <w:rFonts w:ascii="Times New Roman" w:hAnsi="Times New Roman"/>
          <w:b/>
          <w:sz w:val="24"/>
          <w:szCs w:val="24"/>
          <w:lang w:eastAsia="en-US"/>
        </w:rPr>
      </w:pPr>
      <w:r w:rsidRPr="004242E7">
        <w:rPr>
          <w:rFonts w:ascii="Times New Roman" w:hAnsi="Times New Roman"/>
          <w:b/>
          <w:sz w:val="24"/>
          <w:szCs w:val="24"/>
          <w:lang w:eastAsia="en-US"/>
        </w:rPr>
        <w:t>VIEŠINIMAS</w:t>
      </w:r>
    </w:p>
    <w:p w:rsidR="00E3352E" w:rsidRPr="004242E7" w:rsidRDefault="00E3352E" w:rsidP="00E3352E">
      <w:pPr>
        <w:spacing w:line="360" w:lineRule="auto"/>
        <w:ind w:firstLine="851"/>
        <w:jc w:val="center"/>
        <w:rPr>
          <w:rFonts w:ascii="Times New Roman" w:hAnsi="Times New Roman"/>
          <w:b/>
          <w:sz w:val="24"/>
          <w:szCs w:val="24"/>
          <w:lang w:eastAsia="en-US"/>
        </w:rPr>
      </w:pPr>
    </w:p>
    <w:p w:rsidR="00E3352E" w:rsidRPr="004242E7" w:rsidRDefault="00E3352E" w:rsidP="008C06CB">
      <w:pPr>
        <w:spacing w:line="360" w:lineRule="auto"/>
        <w:ind w:firstLine="851"/>
        <w:jc w:val="both"/>
        <w:rPr>
          <w:rFonts w:ascii="Times New Roman" w:hAnsi="Times New Roman"/>
          <w:sz w:val="24"/>
          <w:szCs w:val="24"/>
          <w:lang w:eastAsia="en-US"/>
        </w:rPr>
      </w:pPr>
      <w:r w:rsidRPr="004242E7">
        <w:rPr>
          <w:rFonts w:ascii="Times New Roman" w:hAnsi="Times New Roman"/>
          <w:sz w:val="24"/>
          <w:szCs w:val="24"/>
          <w:lang w:eastAsia="en-US"/>
        </w:rPr>
        <w:t>2</w:t>
      </w:r>
      <w:r>
        <w:rPr>
          <w:rFonts w:ascii="Times New Roman" w:hAnsi="Times New Roman"/>
          <w:sz w:val="24"/>
          <w:szCs w:val="24"/>
          <w:lang w:eastAsia="en-US"/>
        </w:rPr>
        <w:t>9</w:t>
      </w:r>
      <w:r w:rsidRPr="004242E7">
        <w:rPr>
          <w:rFonts w:ascii="Times New Roman" w:hAnsi="Times New Roman"/>
          <w:sz w:val="24"/>
          <w:szCs w:val="24"/>
          <w:lang w:eastAsia="en-US"/>
        </w:rPr>
        <w:t>. Programa, jos rezultatai ir gerieji pavyzdžiai vi</w:t>
      </w:r>
      <w:r w:rsidR="00EA6F0D">
        <w:rPr>
          <w:rFonts w:ascii="Times New Roman" w:hAnsi="Times New Roman"/>
          <w:sz w:val="24"/>
          <w:szCs w:val="24"/>
          <w:lang w:eastAsia="en-US"/>
        </w:rPr>
        <w:t>ešinami Savivaldybės tinklapyje</w:t>
      </w:r>
      <w:r w:rsidR="008C06CB">
        <w:rPr>
          <w:rFonts w:ascii="Times New Roman" w:hAnsi="Times New Roman"/>
          <w:sz w:val="24"/>
          <w:szCs w:val="24"/>
          <w:lang w:eastAsia="en-US"/>
        </w:rPr>
        <w:t xml:space="preserve"> </w:t>
      </w:r>
      <w:r w:rsidR="008C06CB" w:rsidRPr="008C06CB">
        <w:rPr>
          <w:rFonts w:ascii="Times New Roman" w:hAnsi="Times New Roman"/>
          <w:sz w:val="24"/>
          <w:szCs w:val="24"/>
          <w:lang w:eastAsia="en-US"/>
        </w:rPr>
        <w:t>www.anyksciai.lt</w:t>
      </w:r>
      <w:r w:rsidR="00EA6F0D">
        <w:rPr>
          <w:rFonts w:ascii="Times New Roman" w:hAnsi="Times New Roman"/>
          <w:sz w:val="24"/>
          <w:szCs w:val="24"/>
          <w:lang w:eastAsia="en-US"/>
        </w:rPr>
        <w:t xml:space="preserve">. </w:t>
      </w:r>
      <w:bookmarkStart w:id="0" w:name="_GoBack"/>
      <w:bookmarkEnd w:id="0"/>
    </w:p>
    <w:p w:rsidR="00E3352E" w:rsidRPr="004242E7" w:rsidRDefault="00E3352E" w:rsidP="00E3352E">
      <w:pPr>
        <w:tabs>
          <w:tab w:val="left" w:pos="0"/>
        </w:tabs>
        <w:spacing w:line="360" w:lineRule="auto"/>
        <w:ind w:firstLine="851"/>
        <w:jc w:val="both"/>
        <w:rPr>
          <w:rFonts w:ascii="Times New Roman" w:hAnsi="Times New Roman"/>
          <w:sz w:val="24"/>
          <w:szCs w:val="24"/>
        </w:rPr>
      </w:pPr>
    </w:p>
    <w:p w:rsidR="00E3352E" w:rsidRPr="004242E7" w:rsidRDefault="00E3352E" w:rsidP="00E3352E">
      <w:pPr>
        <w:spacing w:line="360" w:lineRule="auto"/>
        <w:ind w:firstLine="851"/>
      </w:pPr>
    </w:p>
    <w:p w:rsidR="00E3352E" w:rsidRPr="004242E7" w:rsidRDefault="00E3352E" w:rsidP="00E3352E">
      <w:pPr>
        <w:tabs>
          <w:tab w:val="left" w:pos="0"/>
        </w:tabs>
        <w:jc w:val="both"/>
        <w:rPr>
          <w:rFonts w:ascii="Times New Roman" w:hAnsi="Times New Roman"/>
          <w:sz w:val="24"/>
          <w:szCs w:val="24"/>
        </w:rPr>
      </w:pPr>
    </w:p>
    <w:p w:rsidR="00E3352E" w:rsidRPr="004242E7" w:rsidRDefault="00E3352E" w:rsidP="00E3352E"/>
    <w:p w:rsidR="00032980" w:rsidRDefault="00032980"/>
    <w:sectPr w:rsidR="00032980" w:rsidSect="00B716F7">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D72" w:rsidRDefault="00815D72">
      <w:r>
        <w:separator/>
      </w:r>
    </w:p>
  </w:endnote>
  <w:endnote w:type="continuationSeparator" w:id="0">
    <w:p w:rsidR="00815D72" w:rsidRDefault="0081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68B" w:rsidRDefault="00E15E9E" w:rsidP="00590AC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B568B" w:rsidRDefault="00815D72" w:rsidP="000956B9">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68B" w:rsidRDefault="00815D72" w:rsidP="000956B9">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D72" w:rsidRDefault="00815D72">
      <w:r>
        <w:separator/>
      </w:r>
    </w:p>
  </w:footnote>
  <w:footnote w:type="continuationSeparator" w:id="0">
    <w:p w:rsidR="00815D72" w:rsidRDefault="00815D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E9E"/>
    <w:rsid w:val="00032980"/>
    <w:rsid w:val="00036B8E"/>
    <w:rsid w:val="0004002A"/>
    <w:rsid w:val="0007686C"/>
    <w:rsid w:val="00137086"/>
    <w:rsid w:val="002338AA"/>
    <w:rsid w:val="00436DD0"/>
    <w:rsid w:val="0052110D"/>
    <w:rsid w:val="0054183D"/>
    <w:rsid w:val="00571762"/>
    <w:rsid w:val="005E0517"/>
    <w:rsid w:val="00687E79"/>
    <w:rsid w:val="006A563C"/>
    <w:rsid w:val="00815D72"/>
    <w:rsid w:val="008C06CB"/>
    <w:rsid w:val="009B43EC"/>
    <w:rsid w:val="00A013AB"/>
    <w:rsid w:val="00B03058"/>
    <w:rsid w:val="00B716F7"/>
    <w:rsid w:val="00BE07FC"/>
    <w:rsid w:val="00C124D4"/>
    <w:rsid w:val="00CF4A4C"/>
    <w:rsid w:val="00D36CB9"/>
    <w:rsid w:val="00DB0786"/>
    <w:rsid w:val="00DD11F6"/>
    <w:rsid w:val="00E15E9E"/>
    <w:rsid w:val="00E3352E"/>
    <w:rsid w:val="00EA6F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E9E"/>
    <w:pPr>
      <w:spacing w:after="0" w:line="240" w:lineRule="auto"/>
    </w:pPr>
    <w:rPr>
      <w:rFonts w:ascii="Calibri" w:eastAsia="Calibri" w:hAnsi="Calibri" w:cs="Times New Roman"/>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E15E9E"/>
    <w:pPr>
      <w:ind w:left="720"/>
      <w:contextualSpacing/>
    </w:pPr>
    <w:rPr>
      <w:lang w:eastAsia="en-US"/>
    </w:rPr>
  </w:style>
  <w:style w:type="paragraph" w:styleId="Porat">
    <w:name w:val="footer"/>
    <w:basedOn w:val="prastasis"/>
    <w:link w:val="PoratDiagrama"/>
    <w:rsid w:val="00E15E9E"/>
    <w:pPr>
      <w:tabs>
        <w:tab w:val="center" w:pos="4819"/>
        <w:tab w:val="right" w:pos="9638"/>
      </w:tabs>
    </w:pPr>
  </w:style>
  <w:style w:type="character" w:customStyle="1" w:styleId="PoratDiagrama">
    <w:name w:val="Poraštė Diagrama"/>
    <w:basedOn w:val="Numatytasispastraiposriftas"/>
    <w:link w:val="Porat"/>
    <w:rsid w:val="00E15E9E"/>
    <w:rPr>
      <w:rFonts w:ascii="Calibri" w:eastAsia="Calibri" w:hAnsi="Calibri" w:cs="Times New Roman"/>
      <w:sz w:val="22"/>
      <w:lang w:eastAsia="lt-LT"/>
    </w:rPr>
  </w:style>
  <w:style w:type="character" w:styleId="Puslapionumeris">
    <w:name w:val="page number"/>
    <w:basedOn w:val="Numatytasispastraiposriftas"/>
    <w:rsid w:val="00E15E9E"/>
  </w:style>
  <w:style w:type="paragraph" w:styleId="Debesliotekstas">
    <w:name w:val="Balloon Text"/>
    <w:basedOn w:val="prastasis"/>
    <w:link w:val="DebesliotekstasDiagrama"/>
    <w:uiPriority w:val="99"/>
    <w:semiHidden/>
    <w:unhideWhenUsed/>
    <w:rsid w:val="00E15E9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15E9E"/>
    <w:rPr>
      <w:rFonts w:ascii="Tahoma" w:eastAsia="Calibri" w:hAnsi="Tahoma" w:cs="Tahoma"/>
      <w:sz w:val="16"/>
      <w:szCs w:val="16"/>
      <w:lang w:eastAsia="lt-LT"/>
    </w:rPr>
  </w:style>
  <w:style w:type="character" w:styleId="Hipersaitas">
    <w:name w:val="Hyperlink"/>
    <w:basedOn w:val="Numatytasispastraiposriftas"/>
    <w:uiPriority w:val="99"/>
    <w:unhideWhenUsed/>
    <w:rsid w:val="008C06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E9E"/>
    <w:pPr>
      <w:spacing w:after="0" w:line="240" w:lineRule="auto"/>
    </w:pPr>
    <w:rPr>
      <w:rFonts w:ascii="Calibri" w:eastAsia="Calibri" w:hAnsi="Calibri" w:cs="Times New Roman"/>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E15E9E"/>
    <w:pPr>
      <w:ind w:left="720"/>
      <w:contextualSpacing/>
    </w:pPr>
    <w:rPr>
      <w:lang w:eastAsia="en-US"/>
    </w:rPr>
  </w:style>
  <w:style w:type="paragraph" w:styleId="Porat">
    <w:name w:val="footer"/>
    <w:basedOn w:val="prastasis"/>
    <w:link w:val="PoratDiagrama"/>
    <w:rsid w:val="00E15E9E"/>
    <w:pPr>
      <w:tabs>
        <w:tab w:val="center" w:pos="4819"/>
        <w:tab w:val="right" w:pos="9638"/>
      </w:tabs>
    </w:pPr>
  </w:style>
  <w:style w:type="character" w:customStyle="1" w:styleId="PoratDiagrama">
    <w:name w:val="Poraštė Diagrama"/>
    <w:basedOn w:val="Numatytasispastraiposriftas"/>
    <w:link w:val="Porat"/>
    <w:rsid w:val="00E15E9E"/>
    <w:rPr>
      <w:rFonts w:ascii="Calibri" w:eastAsia="Calibri" w:hAnsi="Calibri" w:cs="Times New Roman"/>
      <w:sz w:val="22"/>
      <w:lang w:eastAsia="lt-LT"/>
    </w:rPr>
  </w:style>
  <w:style w:type="character" w:styleId="Puslapionumeris">
    <w:name w:val="page number"/>
    <w:basedOn w:val="Numatytasispastraiposriftas"/>
    <w:rsid w:val="00E15E9E"/>
  </w:style>
  <w:style w:type="paragraph" w:styleId="Debesliotekstas">
    <w:name w:val="Balloon Text"/>
    <w:basedOn w:val="prastasis"/>
    <w:link w:val="DebesliotekstasDiagrama"/>
    <w:uiPriority w:val="99"/>
    <w:semiHidden/>
    <w:unhideWhenUsed/>
    <w:rsid w:val="00E15E9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15E9E"/>
    <w:rPr>
      <w:rFonts w:ascii="Tahoma" w:eastAsia="Calibri" w:hAnsi="Tahoma" w:cs="Tahoma"/>
      <w:sz w:val="16"/>
      <w:szCs w:val="16"/>
      <w:lang w:eastAsia="lt-LT"/>
    </w:rPr>
  </w:style>
  <w:style w:type="character" w:styleId="Hipersaitas">
    <w:name w:val="Hyperlink"/>
    <w:basedOn w:val="Numatytasispastraiposriftas"/>
    <w:uiPriority w:val="99"/>
    <w:unhideWhenUsed/>
    <w:rsid w:val="008C06C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8</Pages>
  <Words>9322</Words>
  <Characters>5315</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dc:creator>
  <cp:lastModifiedBy>Ieva</cp:lastModifiedBy>
  <cp:revision>5</cp:revision>
  <dcterms:created xsi:type="dcterms:W3CDTF">2018-12-11T13:28:00Z</dcterms:created>
  <dcterms:modified xsi:type="dcterms:W3CDTF">2018-12-13T14:24:00Z</dcterms:modified>
</cp:coreProperties>
</file>